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DAC3F" w14:textId="4417CEF9" w:rsidR="006E715A" w:rsidRPr="004F2FFF" w:rsidRDefault="006E715A" w:rsidP="006E715A">
      <w:pPr>
        <w:pStyle w:val="Heading3"/>
        <w:spacing w:before="0" w:line="266" w:lineRule="auto"/>
        <w:ind w:right="2630"/>
        <w:rPr>
          <w:rFonts w:ascii="Arial" w:hAnsi="Arial" w:cs="Arial"/>
          <w:color w:val="808080" w:themeColor="background1" w:themeShade="80"/>
        </w:rPr>
      </w:pPr>
      <w:r w:rsidRPr="004F2FFF">
        <w:rPr>
          <w:rFonts w:ascii="Arial" w:hAnsi="Arial" w:cs="Arial"/>
          <w:color w:val="808080" w:themeColor="background1" w:themeShade="80"/>
          <w:spacing w:val="-8"/>
        </w:rPr>
        <w:t xml:space="preserve">Practical </w:t>
      </w:r>
      <w:r w:rsidRPr="004F2FFF">
        <w:rPr>
          <w:rFonts w:ascii="Arial" w:hAnsi="Arial" w:cs="Arial"/>
          <w:color w:val="808080" w:themeColor="background1" w:themeShade="80"/>
          <w:spacing w:val="-13"/>
        </w:rPr>
        <w:t xml:space="preserve">tools </w:t>
      </w:r>
      <w:r w:rsidR="004F2FFF">
        <w:rPr>
          <w:rFonts w:ascii="Arial" w:hAnsi="Arial" w:cs="Arial"/>
          <w:color w:val="808080" w:themeColor="background1" w:themeShade="80"/>
          <w:spacing w:val="-9"/>
        </w:rPr>
        <w:t>c</w:t>
      </w:r>
      <w:bookmarkStart w:id="0" w:name="_GoBack"/>
      <w:bookmarkEnd w:id="0"/>
      <w:r w:rsidRPr="004F2FFF">
        <w:rPr>
          <w:rFonts w:ascii="Arial" w:hAnsi="Arial" w:cs="Arial"/>
          <w:color w:val="808080" w:themeColor="background1" w:themeShade="80"/>
          <w:spacing w:val="-9"/>
        </w:rPr>
        <w:t>hecklist</w:t>
      </w:r>
    </w:p>
    <w:p w14:paraId="6645D93B" w14:textId="77777777" w:rsidR="006E715A" w:rsidRPr="004F2FFF" w:rsidRDefault="006E715A" w:rsidP="006E715A">
      <w:pPr>
        <w:pStyle w:val="ListParagraph"/>
        <w:numPr>
          <w:ilvl w:val="0"/>
          <w:numId w:val="1"/>
        </w:numPr>
        <w:tabs>
          <w:tab w:val="left" w:pos="1042"/>
          <w:tab w:val="left" w:pos="1043"/>
        </w:tabs>
        <w:spacing w:before="81" w:line="230" w:lineRule="auto"/>
        <w:ind w:right="1021"/>
        <w:rPr>
          <w:rFonts w:ascii="Arial" w:hAnsi="Arial" w:cs="Arial"/>
          <w:color w:val="808080" w:themeColor="background1" w:themeShade="80"/>
          <w:sz w:val="24"/>
        </w:rPr>
      </w:pPr>
      <w:r w:rsidRPr="004F2FFF">
        <w:rPr>
          <w:rFonts w:ascii="Arial" w:hAnsi="Arial" w:cs="Arial"/>
          <w:color w:val="808080" w:themeColor="background1" w:themeShade="80"/>
          <w:spacing w:val="-14"/>
          <w:sz w:val="24"/>
        </w:rPr>
        <w:t xml:space="preserve">To </w:t>
      </w:r>
      <w:r w:rsidRPr="004F2FFF">
        <w:rPr>
          <w:rFonts w:ascii="Arial" w:hAnsi="Arial" w:cs="Arial"/>
          <w:color w:val="808080" w:themeColor="background1" w:themeShade="80"/>
          <w:sz w:val="24"/>
        </w:rPr>
        <w:t xml:space="preserve">the extent possible, restructuring open floor layouts to ensure that employees can sit at least 1.5 metres </w:t>
      </w:r>
      <w:r w:rsidRPr="004F2FFF">
        <w:rPr>
          <w:rFonts w:ascii="Arial" w:hAnsi="Arial" w:cs="Arial"/>
          <w:color w:val="808080" w:themeColor="background1" w:themeShade="80"/>
          <w:spacing w:val="-9"/>
          <w:sz w:val="24"/>
        </w:rPr>
        <w:t xml:space="preserve">(4 </w:t>
      </w:r>
      <w:r w:rsidRPr="004F2FFF">
        <w:rPr>
          <w:rFonts w:ascii="Arial" w:hAnsi="Arial" w:cs="Arial"/>
          <w:color w:val="808080" w:themeColor="background1" w:themeShade="80"/>
          <w:sz w:val="24"/>
        </w:rPr>
        <w:t>square metres) from each</w:t>
      </w:r>
      <w:r w:rsidRPr="004F2FFF">
        <w:rPr>
          <w:rFonts w:ascii="Arial" w:hAnsi="Arial" w:cs="Arial"/>
          <w:color w:val="808080" w:themeColor="background1" w:themeShade="80"/>
          <w:spacing w:val="-4"/>
          <w:sz w:val="24"/>
        </w:rPr>
        <w:t xml:space="preserve"> other.</w:t>
      </w:r>
    </w:p>
    <w:p w14:paraId="20AB9F73" w14:textId="77777777" w:rsidR="006E715A" w:rsidRPr="004F2FFF" w:rsidRDefault="006E715A" w:rsidP="006E715A">
      <w:pPr>
        <w:pStyle w:val="ListParagraph"/>
        <w:numPr>
          <w:ilvl w:val="0"/>
          <w:numId w:val="1"/>
        </w:numPr>
        <w:tabs>
          <w:tab w:val="left" w:pos="1042"/>
          <w:tab w:val="left" w:pos="1043"/>
        </w:tabs>
        <w:spacing w:before="117" w:line="230" w:lineRule="auto"/>
        <w:ind w:right="1163"/>
        <w:rPr>
          <w:rFonts w:ascii="Arial" w:hAnsi="Arial" w:cs="Arial"/>
          <w:color w:val="808080" w:themeColor="background1" w:themeShade="80"/>
          <w:sz w:val="24"/>
        </w:rPr>
      </w:pPr>
      <w:r w:rsidRPr="004F2FFF">
        <w:rPr>
          <w:rFonts w:ascii="Arial" w:hAnsi="Arial" w:cs="Arial"/>
          <w:color w:val="808080" w:themeColor="background1" w:themeShade="80"/>
          <w:sz w:val="24"/>
        </w:rPr>
        <w:t>Installing barriers in reception areas, or between customers and</w:t>
      </w:r>
      <w:r w:rsidRPr="004F2FFF">
        <w:rPr>
          <w:rFonts w:ascii="Arial" w:hAnsi="Arial" w:cs="Arial"/>
          <w:color w:val="808080" w:themeColor="background1" w:themeShade="80"/>
          <w:spacing w:val="-17"/>
          <w:sz w:val="24"/>
        </w:rPr>
        <w:t xml:space="preserve"> </w:t>
      </w:r>
      <w:r w:rsidRPr="004F2FFF">
        <w:rPr>
          <w:rFonts w:ascii="Arial" w:hAnsi="Arial" w:cs="Arial"/>
          <w:color w:val="808080" w:themeColor="background1" w:themeShade="80"/>
          <w:sz w:val="24"/>
        </w:rPr>
        <w:t>employees</w:t>
      </w:r>
    </w:p>
    <w:p w14:paraId="7310D1A5" w14:textId="77777777" w:rsidR="006E715A" w:rsidRPr="004F2FFF" w:rsidRDefault="006E715A" w:rsidP="006E715A">
      <w:pPr>
        <w:pStyle w:val="BodyText"/>
        <w:spacing w:before="2" w:line="230" w:lineRule="auto"/>
        <w:ind w:left="1042" w:right="1042"/>
        <w:rPr>
          <w:rFonts w:ascii="Arial" w:hAnsi="Arial" w:cs="Arial"/>
          <w:color w:val="808080" w:themeColor="background1" w:themeShade="80"/>
        </w:rPr>
      </w:pPr>
      <w:r w:rsidRPr="004F2FFF">
        <w:rPr>
          <w:rFonts w:ascii="Arial" w:hAnsi="Arial" w:cs="Arial"/>
          <w:color w:val="808080" w:themeColor="background1" w:themeShade="80"/>
        </w:rPr>
        <w:t>that can be easily cleaned and are high enough to prevent contact.</w:t>
      </w:r>
    </w:p>
    <w:tbl>
      <w:tblPr>
        <w:tblpPr w:leftFromText="180" w:rightFromText="180" w:vertAnchor="text" w:horzAnchor="margin" w:tblpY="1499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4995"/>
        <w:gridCol w:w="4464"/>
      </w:tblGrid>
      <w:tr w:rsidR="004F2FFF" w:rsidRPr="004F2FFF" w14:paraId="10D4E644" w14:textId="77777777" w:rsidTr="004F2FFF">
        <w:trPr>
          <w:trHeight w:val="967"/>
        </w:trPr>
        <w:tc>
          <w:tcPr>
            <w:tcW w:w="3724" w:type="dxa"/>
            <w:shd w:val="clear" w:color="auto" w:fill="25408F"/>
          </w:tcPr>
          <w:p w14:paraId="6747A318" w14:textId="77777777" w:rsidR="006E715A" w:rsidRPr="004F2FFF" w:rsidRDefault="006E715A" w:rsidP="004F2FFF">
            <w:pPr>
              <w:pStyle w:val="TableParagraph"/>
              <w:spacing w:before="177"/>
              <w:ind w:left="141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F2FFF">
              <w:rPr>
                <w:rFonts w:ascii="Arial" w:hAnsi="Arial" w:cs="Arial"/>
                <w:b/>
                <w:color w:val="FFFFFF" w:themeColor="background1"/>
                <w:sz w:val="24"/>
              </w:rPr>
              <w:t>Step</w:t>
            </w:r>
          </w:p>
        </w:tc>
        <w:tc>
          <w:tcPr>
            <w:tcW w:w="4995" w:type="dxa"/>
            <w:shd w:val="clear" w:color="auto" w:fill="25408F"/>
          </w:tcPr>
          <w:p w14:paraId="4248CF2C" w14:textId="77777777" w:rsidR="006E715A" w:rsidRPr="004F2FFF" w:rsidRDefault="006E715A" w:rsidP="004F2FFF">
            <w:pPr>
              <w:pStyle w:val="TableParagraph"/>
              <w:spacing w:before="177"/>
              <w:ind w:left="142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F2FFF">
              <w:rPr>
                <w:rFonts w:ascii="Arial" w:hAnsi="Arial" w:cs="Arial"/>
                <w:b/>
                <w:color w:val="FFFFFF" w:themeColor="background1"/>
                <w:sz w:val="24"/>
              </w:rPr>
              <w:t>Task</w:t>
            </w:r>
          </w:p>
        </w:tc>
        <w:tc>
          <w:tcPr>
            <w:tcW w:w="4464" w:type="dxa"/>
            <w:shd w:val="clear" w:color="auto" w:fill="25408F"/>
          </w:tcPr>
          <w:p w14:paraId="7E40A3B2" w14:textId="77777777" w:rsidR="006E715A" w:rsidRPr="004F2FFF" w:rsidRDefault="006E715A" w:rsidP="004F2FFF">
            <w:pPr>
              <w:pStyle w:val="TableParagraph"/>
              <w:spacing w:before="177"/>
              <w:ind w:left="142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F2FFF">
              <w:rPr>
                <w:rFonts w:ascii="Arial" w:hAnsi="Arial" w:cs="Arial"/>
                <w:b/>
                <w:color w:val="FFFFFF" w:themeColor="background1"/>
                <w:sz w:val="24"/>
              </w:rPr>
              <w:t>Completed on (date)</w:t>
            </w:r>
          </w:p>
        </w:tc>
      </w:tr>
      <w:tr w:rsidR="004F2FFF" w:rsidRPr="004F2FFF" w14:paraId="17F7E4F4" w14:textId="77777777" w:rsidTr="004F2FFF">
        <w:trPr>
          <w:trHeight w:val="1037"/>
        </w:trPr>
        <w:tc>
          <w:tcPr>
            <w:tcW w:w="3724" w:type="dxa"/>
            <w:tcBorders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52928942" w14:textId="77777777" w:rsidR="006E715A" w:rsidRPr="004F2FFF" w:rsidRDefault="006E715A" w:rsidP="004F2FFF">
            <w:pPr>
              <w:pStyle w:val="TableParagraph"/>
              <w:spacing w:before="229"/>
              <w:ind w:right="1123"/>
              <w:jc w:val="center"/>
              <w:rPr>
                <w:rFonts w:ascii="Arial" w:hAnsi="Arial" w:cs="Arial"/>
                <w:color w:val="808080" w:themeColor="background1" w:themeShade="80"/>
                <w:sz w:val="23"/>
              </w:rPr>
            </w:pPr>
            <w:r w:rsidRPr="004F2FFF">
              <w:rPr>
                <w:rFonts w:ascii="Arial" w:hAnsi="Arial" w:cs="Arial"/>
                <w:color w:val="808080" w:themeColor="background1" w:themeShade="80"/>
                <w:sz w:val="23"/>
              </w:rPr>
              <w:t>1</w:t>
            </w:r>
          </w:p>
        </w:tc>
        <w:tc>
          <w:tcPr>
            <w:tcW w:w="4995" w:type="dxa"/>
            <w:tcBorders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5AA8788D" w14:textId="77777777" w:rsidR="006E715A" w:rsidRPr="004F2FFF" w:rsidRDefault="006E715A" w:rsidP="004F2FFF">
            <w:pPr>
              <w:pStyle w:val="TableParagraph"/>
              <w:spacing w:before="143" w:line="199" w:lineRule="auto"/>
              <w:ind w:left="80" w:right="319"/>
              <w:rPr>
                <w:rFonts w:ascii="Arial" w:hAnsi="Arial" w:cs="Arial"/>
                <w:color w:val="808080" w:themeColor="background1" w:themeShade="80"/>
                <w:sz w:val="24"/>
              </w:rPr>
            </w:pPr>
            <w:r w:rsidRPr="004F2FFF">
              <w:rPr>
                <w:rFonts w:ascii="Arial" w:hAnsi="Arial" w:cs="Arial"/>
                <w:color w:val="808080" w:themeColor="background1" w:themeShade="80"/>
                <w:sz w:val="23"/>
              </w:rPr>
              <w:t xml:space="preserve">Review the </w:t>
            </w:r>
            <w:hyperlink r:id="rId10">
              <w:r w:rsidRPr="004F2FFF">
                <w:rPr>
                  <w:rFonts w:ascii="Arial" w:hAnsi="Arial" w:cs="Arial"/>
                  <w:color w:val="808080" w:themeColor="background1" w:themeShade="80"/>
                  <w:sz w:val="24"/>
                  <w:u w:val="single" w:color="004B88"/>
                </w:rPr>
                <w:t>Safe Work Australia advice on</w:t>
              </w:r>
            </w:hyperlink>
            <w:r w:rsidRPr="004F2FFF">
              <w:rPr>
                <w:rFonts w:ascii="Arial" w:hAnsi="Arial" w:cs="Arial"/>
                <w:color w:val="808080" w:themeColor="background1" w:themeShade="80"/>
                <w:sz w:val="24"/>
              </w:rPr>
              <w:t xml:space="preserve"> </w:t>
            </w:r>
            <w:hyperlink r:id="rId11">
              <w:r w:rsidRPr="004F2FFF">
                <w:rPr>
                  <w:rFonts w:ascii="Arial" w:hAnsi="Arial" w:cs="Arial"/>
                  <w:color w:val="808080" w:themeColor="background1" w:themeShade="80"/>
                  <w:sz w:val="24"/>
                  <w:u w:val="single" w:color="004B88"/>
                </w:rPr>
                <w:t>physical distancing</w:t>
              </w:r>
            </w:hyperlink>
          </w:p>
        </w:tc>
        <w:tc>
          <w:tcPr>
            <w:tcW w:w="4464" w:type="dxa"/>
            <w:tcBorders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0C258F52" w14:textId="77777777" w:rsidR="006E715A" w:rsidRPr="004F2FFF" w:rsidRDefault="006E715A" w:rsidP="004F2FFF">
            <w:pPr>
              <w:pStyle w:val="TableParagrap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4F2FFF" w:rsidRPr="004F2FFF" w14:paraId="150BC97F" w14:textId="77777777" w:rsidTr="004F2FFF">
        <w:trPr>
          <w:trHeight w:val="1037"/>
        </w:trPr>
        <w:tc>
          <w:tcPr>
            <w:tcW w:w="3724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C1725E8" w14:textId="77777777" w:rsidR="006E715A" w:rsidRPr="004F2FFF" w:rsidRDefault="006E715A" w:rsidP="004F2FFF">
            <w:pPr>
              <w:pStyle w:val="TableParagraph"/>
              <w:spacing w:before="229"/>
              <w:ind w:right="1123"/>
              <w:jc w:val="center"/>
              <w:rPr>
                <w:rFonts w:ascii="Arial" w:hAnsi="Arial" w:cs="Arial"/>
                <w:color w:val="808080" w:themeColor="background1" w:themeShade="80"/>
                <w:sz w:val="23"/>
              </w:rPr>
            </w:pPr>
            <w:r w:rsidRPr="004F2FFF">
              <w:rPr>
                <w:rFonts w:ascii="Arial" w:hAnsi="Arial" w:cs="Arial"/>
                <w:color w:val="808080" w:themeColor="background1" w:themeShade="80"/>
                <w:sz w:val="23"/>
              </w:rPr>
              <w:t>2</w:t>
            </w:r>
          </w:p>
        </w:tc>
        <w:tc>
          <w:tcPr>
            <w:tcW w:w="499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3F15F0C6" w14:textId="77777777" w:rsidR="006E715A" w:rsidRPr="004F2FFF" w:rsidRDefault="006E715A" w:rsidP="004F2FFF">
            <w:pPr>
              <w:pStyle w:val="TableParagraph"/>
              <w:spacing w:before="224"/>
              <w:ind w:left="80"/>
              <w:rPr>
                <w:rFonts w:ascii="Arial" w:hAnsi="Arial" w:cs="Arial"/>
                <w:color w:val="808080" w:themeColor="background1" w:themeShade="80"/>
                <w:sz w:val="24"/>
              </w:rPr>
            </w:pPr>
            <w:r w:rsidRPr="004F2FFF">
              <w:rPr>
                <w:rFonts w:ascii="Arial" w:hAnsi="Arial" w:cs="Arial"/>
                <w:color w:val="808080" w:themeColor="background1" w:themeShade="80"/>
                <w:sz w:val="23"/>
              </w:rPr>
              <w:t xml:space="preserve">Complete the </w:t>
            </w:r>
            <w:hyperlink r:id="rId12">
              <w:r w:rsidRPr="004F2FFF">
                <w:rPr>
                  <w:rFonts w:ascii="Arial" w:hAnsi="Arial" w:cs="Arial"/>
                  <w:color w:val="808080" w:themeColor="background1" w:themeShade="80"/>
                  <w:sz w:val="24"/>
                  <w:u w:val="single" w:color="004B88"/>
                </w:rPr>
                <w:t>Physical Distancing Checklist</w:t>
              </w:r>
            </w:hyperlink>
          </w:p>
        </w:tc>
        <w:tc>
          <w:tcPr>
            <w:tcW w:w="4464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47C2BE4F" w14:textId="77777777" w:rsidR="006E715A" w:rsidRPr="004F2FFF" w:rsidRDefault="006E715A" w:rsidP="004F2FFF">
            <w:pPr>
              <w:pStyle w:val="TableParagrap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4F2FFF" w:rsidRPr="004F2FFF" w14:paraId="188AC21B" w14:textId="77777777" w:rsidTr="004F2FFF">
        <w:trPr>
          <w:trHeight w:val="1037"/>
        </w:trPr>
        <w:tc>
          <w:tcPr>
            <w:tcW w:w="3724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003DDD17" w14:textId="77777777" w:rsidR="006E715A" w:rsidRPr="004F2FFF" w:rsidRDefault="006E715A" w:rsidP="004F2FFF">
            <w:pPr>
              <w:pStyle w:val="TableParagraph"/>
              <w:spacing w:before="229"/>
              <w:ind w:right="1123"/>
              <w:jc w:val="center"/>
              <w:rPr>
                <w:rFonts w:ascii="Arial" w:hAnsi="Arial" w:cs="Arial"/>
                <w:color w:val="808080" w:themeColor="background1" w:themeShade="80"/>
                <w:sz w:val="23"/>
              </w:rPr>
            </w:pPr>
            <w:r w:rsidRPr="004F2FFF">
              <w:rPr>
                <w:rFonts w:ascii="Arial" w:hAnsi="Arial" w:cs="Arial"/>
                <w:color w:val="808080" w:themeColor="background1" w:themeShade="80"/>
                <w:sz w:val="23"/>
              </w:rPr>
              <w:t>3</w:t>
            </w:r>
          </w:p>
        </w:tc>
        <w:tc>
          <w:tcPr>
            <w:tcW w:w="499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60576790" w14:textId="77777777" w:rsidR="006E715A" w:rsidRPr="004F2FFF" w:rsidRDefault="006E715A" w:rsidP="004F2FFF">
            <w:pPr>
              <w:pStyle w:val="TableParagraph"/>
              <w:spacing w:before="138" w:line="204" w:lineRule="auto"/>
              <w:ind w:left="80" w:right="447"/>
              <w:rPr>
                <w:rFonts w:ascii="Arial" w:hAnsi="Arial" w:cs="Arial"/>
                <w:color w:val="808080" w:themeColor="background1" w:themeShade="80"/>
                <w:sz w:val="23"/>
              </w:rPr>
            </w:pPr>
            <w:r w:rsidRPr="004F2FFF">
              <w:rPr>
                <w:rFonts w:ascii="Arial" w:hAnsi="Arial" w:cs="Arial"/>
                <w:color w:val="808080" w:themeColor="background1" w:themeShade="80"/>
                <w:sz w:val="23"/>
              </w:rPr>
              <w:t xml:space="preserve">Print </w:t>
            </w:r>
            <w:hyperlink r:id="rId13">
              <w:r w:rsidRPr="004F2FFF">
                <w:rPr>
                  <w:rFonts w:ascii="Arial" w:hAnsi="Arial" w:cs="Arial"/>
                  <w:color w:val="808080" w:themeColor="background1" w:themeShade="80"/>
                  <w:sz w:val="24"/>
                  <w:u w:val="single" w:color="004B88"/>
                </w:rPr>
                <w:t>signs and posters</w:t>
              </w:r>
              <w:r w:rsidRPr="004F2FFF">
                <w:rPr>
                  <w:rFonts w:ascii="Arial" w:hAnsi="Arial" w:cs="Arial"/>
                  <w:color w:val="808080" w:themeColor="background1" w:themeShade="80"/>
                  <w:sz w:val="24"/>
                </w:rPr>
                <w:t xml:space="preserve"> </w:t>
              </w:r>
            </w:hyperlink>
            <w:r w:rsidRPr="004F2FFF">
              <w:rPr>
                <w:rFonts w:ascii="Arial" w:hAnsi="Arial" w:cs="Arial"/>
                <w:color w:val="808080" w:themeColor="background1" w:themeShade="80"/>
                <w:sz w:val="23"/>
              </w:rPr>
              <w:t>on how to ensure physical distancing</w:t>
            </w:r>
          </w:p>
        </w:tc>
        <w:tc>
          <w:tcPr>
            <w:tcW w:w="4464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142CDF9A" w14:textId="77777777" w:rsidR="006E715A" w:rsidRPr="004F2FFF" w:rsidRDefault="006E715A" w:rsidP="004F2FFF">
            <w:pPr>
              <w:pStyle w:val="TableParagrap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4F2FFF" w:rsidRPr="004F2FFF" w14:paraId="44D7A2E9" w14:textId="77777777" w:rsidTr="004F2FFF">
        <w:trPr>
          <w:trHeight w:val="1037"/>
        </w:trPr>
        <w:tc>
          <w:tcPr>
            <w:tcW w:w="3724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E455144" w14:textId="77777777" w:rsidR="006E715A" w:rsidRPr="004F2FFF" w:rsidRDefault="006E715A" w:rsidP="004F2FFF">
            <w:pPr>
              <w:pStyle w:val="TableParagraph"/>
              <w:spacing w:before="229"/>
              <w:ind w:right="1123"/>
              <w:jc w:val="center"/>
              <w:rPr>
                <w:rFonts w:ascii="Arial" w:hAnsi="Arial" w:cs="Arial"/>
                <w:color w:val="808080" w:themeColor="background1" w:themeShade="80"/>
                <w:sz w:val="23"/>
              </w:rPr>
            </w:pPr>
            <w:r w:rsidRPr="004F2FFF">
              <w:rPr>
                <w:rFonts w:ascii="Arial" w:hAnsi="Arial" w:cs="Arial"/>
                <w:color w:val="808080" w:themeColor="background1" w:themeShade="80"/>
                <w:sz w:val="23"/>
              </w:rPr>
              <w:t>4</w:t>
            </w:r>
          </w:p>
        </w:tc>
        <w:tc>
          <w:tcPr>
            <w:tcW w:w="499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644B4DCE" w14:textId="77777777" w:rsidR="006E715A" w:rsidRPr="004F2FFF" w:rsidRDefault="006E715A" w:rsidP="004F2FFF">
            <w:pPr>
              <w:pStyle w:val="TableParagraph"/>
              <w:spacing w:before="140" w:line="206" w:lineRule="auto"/>
              <w:ind w:left="80"/>
              <w:rPr>
                <w:rFonts w:ascii="Arial" w:hAnsi="Arial" w:cs="Arial"/>
                <w:color w:val="808080" w:themeColor="background1" w:themeShade="80"/>
                <w:sz w:val="23"/>
              </w:rPr>
            </w:pPr>
            <w:r w:rsidRPr="004F2FFF">
              <w:rPr>
                <w:rFonts w:ascii="Arial" w:hAnsi="Arial" w:cs="Arial"/>
                <w:color w:val="808080" w:themeColor="background1" w:themeShade="80"/>
                <w:sz w:val="23"/>
              </w:rPr>
              <w:t>Talk to your employees about how to stay physically distant and safe.</w:t>
            </w:r>
          </w:p>
        </w:tc>
        <w:tc>
          <w:tcPr>
            <w:tcW w:w="4464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37F4C934" w14:textId="77777777" w:rsidR="006E715A" w:rsidRPr="004F2FFF" w:rsidRDefault="006E715A" w:rsidP="004F2FFF">
            <w:pPr>
              <w:pStyle w:val="TableParagrap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14:paraId="1F91A860" w14:textId="77777777" w:rsidR="006E715A" w:rsidRPr="004F2FFF" w:rsidRDefault="006E715A" w:rsidP="006E715A">
      <w:pPr>
        <w:pStyle w:val="ListParagraph"/>
        <w:numPr>
          <w:ilvl w:val="0"/>
          <w:numId w:val="1"/>
        </w:numPr>
        <w:tabs>
          <w:tab w:val="left" w:pos="1042"/>
          <w:tab w:val="left" w:pos="1043"/>
        </w:tabs>
        <w:spacing w:before="115" w:line="230" w:lineRule="auto"/>
        <w:ind w:right="1198"/>
        <w:rPr>
          <w:rFonts w:ascii="Arial" w:hAnsi="Arial" w:cs="Arial"/>
          <w:color w:val="808080" w:themeColor="background1" w:themeShade="80"/>
          <w:sz w:val="24"/>
        </w:rPr>
      </w:pPr>
      <w:r w:rsidRPr="004F2FFF">
        <w:rPr>
          <w:rFonts w:ascii="Arial" w:hAnsi="Arial" w:cs="Arial"/>
          <w:color w:val="808080" w:themeColor="background1" w:themeShade="80"/>
          <w:sz w:val="24"/>
        </w:rPr>
        <w:t xml:space="preserve">Delivering products through curb </w:t>
      </w:r>
      <w:r w:rsidRPr="004F2FFF">
        <w:rPr>
          <w:rFonts w:ascii="Arial" w:hAnsi="Arial" w:cs="Arial"/>
          <w:color w:val="808080" w:themeColor="background1" w:themeShade="80"/>
          <w:spacing w:val="-5"/>
          <w:sz w:val="24"/>
        </w:rPr>
        <w:t xml:space="preserve">side </w:t>
      </w:r>
      <w:r w:rsidRPr="004F2FFF">
        <w:rPr>
          <w:rFonts w:ascii="Arial" w:hAnsi="Arial" w:cs="Arial"/>
          <w:color w:val="808080" w:themeColor="background1" w:themeShade="80"/>
          <w:sz w:val="24"/>
        </w:rPr>
        <w:t>pick-up or delivery.</w:t>
      </w:r>
    </w:p>
    <w:p w14:paraId="31F53BA6" w14:textId="77777777" w:rsidR="006E715A" w:rsidRPr="004F2FFF" w:rsidRDefault="006E715A" w:rsidP="006E715A">
      <w:pPr>
        <w:pStyle w:val="ListParagraph"/>
        <w:numPr>
          <w:ilvl w:val="0"/>
          <w:numId w:val="1"/>
        </w:numPr>
        <w:tabs>
          <w:tab w:val="left" w:pos="1042"/>
          <w:tab w:val="left" w:pos="1043"/>
        </w:tabs>
        <w:spacing w:line="230" w:lineRule="auto"/>
        <w:ind w:right="869"/>
        <w:rPr>
          <w:rFonts w:ascii="Arial" w:hAnsi="Arial" w:cs="Arial"/>
          <w:color w:val="808080" w:themeColor="background1" w:themeShade="80"/>
          <w:sz w:val="24"/>
        </w:rPr>
      </w:pPr>
      <w:r w:rsidRPr="004F2FFF">
        <w:rPr>
          <w:rFonts w:ascii="Arial" w:hAnsi="Arial" w:cs="Arial"/>
          <w:color w:val="808080" w:themeColor="background1" w:themeShade="80"/>
          <w:sz w:val="24"/>
        </w:rPr>
        <w:t xml:space="preserve">Regularly communicating physical distancing reminders throughout the workplace, including compliance with South Australian Public Sector </w:t>
      </w:r>
      <w:r w:rsidRPr="004F2FFF">
        <w:rPr>
          <w:rFonts w:ascii="Arial" w:hAnsi="Arial" w:cs="Arial"/>
          <w:color w:val="808080" w:themeColor="background1" w:themeShade="80"/>
          <w:spacing w:val="-3"/>
          <w:sz w:val="24"/>
        </w:rPr>
        <w:t xml:space="preserve">COVID-19 </w:t>
      </w:r>
      <w:r w:rsidRPr="004F2FFF">
        <w:rPr>
          <w:rFonts w:ascii="Arial" w:hAnsi="Arial" w:cs="Arial"/>
          <w:color w:val="808080" w:themeColor="background1" w:themeShade="80"/>
          <w:sz w:val="24"/>
        </w:rPr>
        <w:t>Protocols.</w:t>
      </w:r>
    </w:p>
    <w:p w14:paraId="20A98ED6" w14:textId="619867FC" w:rsidR="004F2FFF" w:rsidRDefault="004F2FFF" w:rsidP="006E715A">
      <w:pPr>
        <w:rPr>
          <w:rFonts w:ascii="Arial" w:eastAsia="Times New Roman" w:hAnsi="Arial" w:cs="Arial"/>
          <w:b/>
          <w:bCs/>
          <w:color w:val="000000"/>
          <w:sz w:val="32"/>
          <w:szCs w:val="32"/>
          <w:lang w:eastAsia="en-AU"/>
        </w:rPr>
      </w:pPr>
    </w:p>
    <w:p w14:paraId="0CFE004E" w14:textId="77777777" w:rsidR="004F2FFF" w:rsidRDefault="004F2FFF" w:rsidP="006E715A">
      <w:pPr>
        <w:rPr>
          <w:rFonts w:ascii="Arial" w:eastAsia="Times New Roman" w:hAnsi="Arial" w:cs="Arial"/>
          <w:b/>
          <w:bCs/>
          <w:color w:val="808080" w:themeColor="background1" w:themeShade="80"/>
          <w:sz w:val="32"/>
          <w:szCs w:val="32"/>
          <w:lang w:eastAsia="en-AU"/>
        </w:rPr>
      </w:pPr>
      <w:r>
        <w:rPr>
          <w:rFonts w:ascii="Arial" w:eastAsia="Times New Roman" w:hAnsi="Arial" w:cs="Arial"/>
          <w:b/>
          <w:bCs/>
          <w:color w:val="808080" w:themeColor="background1" w:themeShade="80"/>
          <w:sz w:val="32"/>
          <w:szCs w:val="32"/>
          <w:lang w:eastAsia="en-AU"/>
        </w:rPr>
        <w:br w:type="page"/>
      </w:r>
    </w:p>
    <w:p w14:paraId="7D92E4BE" w14:textId="565B70AA" w:rsidR="00645B87" w:rsidRPr="006E715A" w:rsidRDefault="00645B87" w:rsidP="006E715A">
      <w:r w:rsidRPr="004F2FFF">
        <w:rPr>
          <w:rFonts w:ascii="Arial" w:eastAsia="Times New Roman" w:hAnsi="Arial" w:cs="Arial"/>
          <w:b/>
          <w:bCs/>
          <w:color w:val="808080" w:themeColor="background1" w:themeShade="80"/>
          <w:sz w:val="32"/>
          <w:szCs w:val="32"/>
          <w:lang w:eastAsia="en-AU"/>
        </w:rPr>
        <w:t>Physical Distancing Action Plan </w:t>
      </w:r>
      <w:r w:rsidRPr="00645B87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 </w:t>
      </w:r>
    </w:p>
    <w:tbl>
      <w:tblPr>
        <w:tblpPr w:leftFromText="180" w:rightFromText="180" w:vertAnchor="text" w:horzAnchor="margin" w:tblpY="145"/>
        <w:tblW w:w="1433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3"/>
        <w:gridCol w:w="3633"/>
        <w:gridCol w:w="3633"/>
        <w:gridCol w:w="3437"/>
      </w:tblGrid>
      <w:tr w:rsidR="006E715A" w:rsidRPr="00EB56CD" w14:paraId="120610CB" w14:textId="77777777" w:rsidTr="004F2FFF">
        <w:trPr>
          <w:trHeight w:val="1494"/>
        </w:trPr>
        <w:tc>
          <w:tcPr>
            <w:tcW w:w="3633" w:type="dxa"/>
            <w:shd w:val="clear" w:color="auto" w:fill="2540A3"/>
          </w:tcPr>
          <w:p w14:paraId="075E3E18" w14:textId="77777777" w:rsidR="006E715A" w:rsidRPr="00EB56CD" w:rsidRDefault="006E715A" w:rsidP="006E715A">
            <w:pPr>
              <w:pStyle w:val="TableParagraph"/>
              <w:spacing w:before="92" w:line="242" w:lineRule="auto"/>
              <w:ind w:left="80" w:right="120"/>
              <w:rPr>
                <w:rFonts w:ascii="Arial" w:hAnsi="Arial" w:cs="Arial"/>
                <w:b/>
                <w:sz w:val="24"/>
              </w:rPr>
            </w:pPr>
            <w:r w:rsidRPr="00EB56CD">
              <w:rPr>
                <w:rFonts w:ascii="Arial" w:hAnsi="Arial" w:cs="Arial"/>
                <w:b/>
                <w:color w:val="FFFFFF"/>
                <w:sz w:val="24"/>
              </w:rPr>
              <w:lastRenderedPageBreak/>
              <w:t>What do you need to do?</w:t>
            </w:r>
          </w:p>
        </w:tc>
        <w:tc>
          <w:tcPr>
            <w:tcW w:w="3633" w:type="dxa"/>
            <w:shd w:val="clear" w:color="auto" w:fill="2540A3"/>
          </w:tcPr>
          <w:p w14:paraId="4580D5F1" w14:textId="77777777" w:rsidR="006E715A" w:rsidRPr="00EB56CD" w:rsidRDefault="006E715A" w:rsidP="006E715A">
            <w:pPr>
              <w:pStyle w:val="TableParagraph"/>
              <w:spacing w:before="92"/>
              <w:ind w:left="80"/>
              <w:rPr>
                <w:rFonts w:ascii="Arial" w:hAnsi="Arial" w:cs="Arial"/>
                <w:b/>
                <w:sz w:val="24"/>
              </w:rPr>
            </w:pPr>
            <w:r w:rsidRPr="00EB56CD">
              <w:rPr>
                <w:rFonts w:ascii="Arial" w:hAnsi="Arial" w:cs="Arial"/>
                <w:b/>
                <w:color w:val="FFFFFF"/>
                <w:sz w:val="24"/>
              </w:rPr>
              <w:t>How will you do this?</w:t>
            </w:r>
          </w:p>
        </w:tc>
        <w:tc>
          <w:tcPr>
            <w:tcW w:w="3633" w:type="dxa"/>
            <w:shd w:val="clear" w:color="auto" w:fill="2540A3"/>
          </w:tcPr>
          <w:p w14:paraId="7A9C535E" w14:textId="77777777" w:rsidR="006E715A" w:rsidRPr="00EB56CD" w:rsidRDefault="006E715A" w:rsidP="006E715A">
            <w:pPr>
              <w:pStyle w:val="TableParagraph"/>
              <w:spacing w:before="92"/>
              <w:ind w:left="80"/>
              <w:rPr>
                <w:rFonts w:ascii="Arial" w:hAnsi="Arial" w:cs="Arial"/>
                <w:b/>
                <w:sz w:val="24"/>
              </w:rPr>
            </w:pPr>
            <w:r w:rsidRPr="00EB56CD">
              <w:rPr>
                <w:rFonts w:ascii="Arial" w:hAnsi="Arial" w:cs="Arial"/>
                <w:b/>
                <w:color w:val="FFFFFF"/>
                <w:sz w:val="24"/>
              </w:rPr>
              <w:t>When will it happen?</w:t>
            </w:r>
          </w:p>
        </w:tc>
        <w:tc>
          <w:tcPr>
            <w:tcW w:w="3437" w:type="dxa"/>
            <w:shd w:val="clear" w:color="auto" w:fill="2540A3"/>
          </w:tcPr>
          <w:p w14:paraId="5A372EAA" w14:textId="77777777" w:rsidR="006E715A" w:rsidRPr="00EB56CD" w:rsidRDefault="006E715A" w:rsidP="006E715A">
            <w:pPr>
              <w:pStyle w:val="TableParagraph"/>
              <w:spacing w:before="92" w:line="242" w:lineRule="auto"/>
              <w:ind w:left="80" w:right="130"/>
              <w:rPr>
                <w:rFonts w:ascii="Arial" w:hAnsi="Arial" w:cs="Arial"/>
                <w:b/>
                <w:sz w:val="24"/>
              </w:rPr>
            </w:pPr>
            <w:r w:rsidRPr="00EB56CD">
              <w:rPr>
                <w:rFonts w:ascii="Arial" w:hAnsi="Arial" w:cs="Arial"/>
                <w:b/>
                <w:color w:val="FFFFFF"/>
                <w:sz w:val="24"/>
              </w:rPr>
              <w:t>What supplies are required?</w:t>
            </w:r>
          </w:p>
        </w:tc>
      </w:tr>
      <w:tr w:rsidR="006E715A" w:rsidRPr="00EB56CD" w14:paraId="01564AAC" w14:textId="77777777" w:rsidTr="006E715A">
        <w:trPr>
          <w:trHeight w:val="1912"/>
        </w:trPr>
        <w:tc>
          <w:tcPr>
            <w:tcW w:w="3633" w:type="dxa"/>
            <w:tcBorders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0DBEF7D8" w14:textId="77777777" w:rsidR="006E715A" w:rsidRPr="00EB56CD" w:rsidRDefault="006E715A" w:rsidP="006E715A">
            <w:pPr>
              <w:pStyle w:val="TableParagraph"/>
              <w:spacing w:before="57" w:line="206" w:lineRule="auto"/>
              <w:ind w:left="80" w:right="465"/>
              <w:rPr>
                <w:rFonts w:ascii="Arial" w:hAnsi="Arial" w:cs="Arial"/>
                <w:sz w:val="23"/>
              </w:rPr>
            </w:pPr>
            <w:r w:rsidRPr="00EB56CD">
              <w:rPr>
                <w:rFonts w:ascii="Arial" w:hAnsi="Arial" w:cs="Arial"/>
                <w:color w:val="58595B"/>
                <w:sz w:val="23"/>
              </w:rPr>
              <w:t>e.g. provide physical distancing markers on the floor where appropriate</w:t>
            </w:r>
          </w:p>
        </w:tc>
        <w:tc>
          <w:tcPr>
            <w:tcW w:w="3633" w:type="dxa"/>
            <w:tcBorders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7236C081" w14:textId="77777777" w:rsidR="006E715A" w:rsidRPr="00EB56CD" w:rsidRDefault="006E715A" w:rsidP="006E715A">
            <w:pPr>
              <w:pStyle w:val="TableParagraph"/>
              <w:spacing w:before="57" w:line="206" w:lineRule="auto"/>
              <w:ind w:left="80" w:right="174"/>
              <w:jc w:val="both"/>
              <w:rPr>
                <w:rFonts w:ascii="Arial" w:hAnsi="Arial" w:cs="Arial"/>
                <w:sz w:val="23"/>
              </w:rPr>
            </w:pPr>
            <w:r w:rsidRPr="00EB56CD">
              <w:rPr>
                <w:rFonts w:ascii="Arial" w:hAnsi="Arial" w:cs="Arial"/>
                <w:color w:val="58595B"/>
                <w:sz w:val="23"/>
              </w:rPr>
              <w:t>e.g. speak to employees about where customers tend to queue</w:t>
            </w:r>
          </w:p>
        </w:tc>
        <w:tc>
          <w:tcPr>
            <w:tcW w:w="3633" w:type="dxa"/>
            <w:tcBorders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3984070E" w14:textId="77777777" w:rsidR="006E715A" w:rsidRPr="00EB56CD" w:rsidRDefault="006E715A" w:rsidP="006E715A">
            <w:pPr>
              <w:pStyle w:val="TableParagraph"/>
              <w:spacing w:before="57" w:line="206" w:lineRule="auto"/>
              <w:ind w:left="80" w:right="92"/>
              <w:rPr>
                <w:rFonts w:ascii="Arial" w:hAnsi="Arial" w:cs="Arial"/>
                <w:sz w:val="23"/>
              </w:rPr>
            </w:pPr>
            <w:r w:rsidRPr="00EB56CD">
              <w:rPr>
                <w:rFonts w:ascii="Arial" w:hAnsi="Arial" w:cs="Arial"/>
                <w:color w:val="58595B"/>
                <w:sz w:val="23"/>
              </w:rPr>
              <w:t>e.g. discuss at next staff meeting</w:t>
            </w:r>
          </w:p>
        </w:tc>
        <w:tc>
          <w:tcPr>
            <w:tcW w:w="3437" w:type="dxa"/>
            <w:tcBorders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190F7709" w14:textId="77777777" w:rsidR="006E715A" w:rsidRPr="00EB56CD" w:rsidRDefault="006E715A" w:rsidP="006E715A">
            <w:pPr>
              <w:pStyle w:val="TableParagraph"/>
              <w:spacing w:before="57" w:line="206" w:lineRule="auto"/>
              <w:ind w:left="80" w:right="130"/>
              <w:rPr>
                <w:rFonts w:ascii="Arial" w:hAnsi="Arial" w:cs="Arial"/>
                <w:sz w:val="23"/>
              </w:rPr>
            </w:pPr>
            <w:r w:rsidRPr="00EB56CD">
              <w:rPr>
                <w:rFonts w:ascii="Arial" w:hAnsi="Arial" w:cs="Arial"/>
                <w:color w:val="58595B"/>
                <w:sz w:val="23"/>
              </w:rPr>
              <w:t>e.g. markers to stick to the floor</w:t>
            </w:r>
          </w:p>
        </w:tc>
      </w:tr>
      <w:tr w:rsidR="006E715A" w:rsidRPr="00EB56CD" w14:paraId="29681F74" w14:textId="77777777" w:rsidTr="006E715A">
        <w:trPr>
          <w:trHeight w:val="2070"/>
        </w:trPr>
        <w:tc>
          <w:tcPr>
            <w:tcW w:w="3633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667B5703" w14:textId="77777777" w:rsidR="006E715A" w:rsidRPr="00EB56CD" w:rsidRDefault="006E715A" w:rsidP="006E715A">
            <w:pPr>
              <w:pStyle w:val="TableParagraph"/>
              <w:spacing w:before="57" w:line="206" w:lineRule="auto"/>
              <w:ind w:left="80" w:right="195"/>
              <w:rPr>
                <w:rFonts w:ascii="Arial" w:hAnsi="Arial" w:cs="Arial"/>
                <w:sz w:val="23"/>
              </w:rPr>
            </w:pPr>
            <w:r w:rsidRPr="00EB56CD">
              <w:rPr>
                <w:rFonts w:ascii="Arial" w:hAnsi="Arial" w:cs="Arial"/>
                <w:color w:val="58595B"/>
                <w:sz w:val="23"/>
              </w:rPr>
              <w:t>e.g. Staff to return in waves due to comply with physical distancing</w:t>
            </w:r>
          </w:p>
        </w:tc>
        <w:tc>
          <w:tcPr>
            <w:tcW w:w="3633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24C60694" w14:textId="77777777" w:rsidR="006E715A" w:rsidRPr="00EB56CD" w:rsidRDefault="006E715A" w:rsidP="006E715A">
            <w:pPr>
              <w:pStyle w:val="TableParagraph"/>
              <w:spacing w:before="57" w:line="206" w:lineRule="auto"/>
              <w:ind w:left="80" w:right="195"/>
              <w:rPr>
                <w:rFonts w:ascii="Arial" w:hAnsi="Arial" w:cs="Arial"/>
                <w:sz w:val="23"/>
              </w:rPr>
            </w:pPr>
            <w:r w:rsidRPr="00EB56CD">
              <w:rPr>
                <w:rFonts w:ascii="Arial" w:hAnsi="Arial" w:cs="Arial"/>
                <w:color w:val="58595B"/>
                <w:sz w:val="23"/>
              </w:rPr>
              <w:t>e.g. Create roster of staff to rotate in the workplace and remote working</w:t>
            </w:r>
          </w:p>
        </w:tc>
        <w:tc>
          <w:tcPr>
            <w:tcW w:w="3633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5BF71DB3" w14:textId="77777777" w:rsidR="006E715A" w:rsidRPr="00EB56CD" w:rsidRDefault="006E715A" w:rsidP="006E715A">
            <w:pPr>
              <w:pStyle w:val="TableParagraph"/>
              <w:spacing w:before="57" w:line="206" w:lineRule="auto"/>
              <w:ind w:left="80" w:right="156"/>
              <w:rPr>
                <w:rFonts w:ascii="Arial" w:hAnsi="Arial" w:cs="Arial"/>
                <w:sz w:val="23"/>
              </w:rPr>
            </w:pPr>
            <w:r w:rsidRPr="00EB56CD">
              <w:rPr>
                <w:rFonts w:ascii="Arial" w:hAnsi="Arial" w:cs="Arial"/>
                <w:color w:val="58595B"/>
                <w:sz w:val="23"/>
              </w:rPr>
              <w:t>e.g. One week ahead of stage 2 of restrictions easing</w:t>
            </w:r>
          </w:p>
        </w:tc>
        <w:tc>
          <w:tcPr>
            <w:tcW w:w="343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323B563D" w14:textId="77777777" w:rsidR="006E715A" w:rsidRPr="00EB56CD" w:rsidRDefault="006E715A" w:rsidP="006E715A">
            <w:pPr>
              <w:pStyle w:val="TableParagraph"/>
              <w:spacing w:before="57" w:line="206" w:lineRule="auto"/>
              <w:ind w:left="80" w:right="718"/>
              <w:rPr>
                <w:rFonts w:ascii="Arial" w:hAnsi="Arial" w:cs="Arial"/>
                <w:sz w:val="23"/>
              </w:rPr>
            </w:pPr>
            <w:r w:rsidRPr="00EB56CD">
              <w:rPr>
                <w:rFonts w:ascii="Arial" w:hAnsi="Arial" w:cs="Arial"/>
                <w:color w:val="58595B"/>
                <w:sz w:val="23"/>
              </w:rPr>
              <w:t>e.g. Workstation cleaning facilities</w:t>
            </w:r>
          </w:p>
        </w:tc>
      </w:tr>
      <w:tr w:rsidR="006E715A" w:rsidRPr="00EB56CD" w14:paraId="46BCCD85" w14:textId="77777777" w:rsidTr="006E715A">
        <w:trPr>
          <w:trHeight w:val="1494"/>
        </w:trPr>
        <w:tc>
          <w:tcPr>
            <w:tcW w:w="3633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1A8B6EF3" w14:textId="77777777" w:rsidR="006E715A" w:rsidRPr="00EB56CD" w:rsidRDefault="006E715A" w:rsidP="006E715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33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722C1087" w14:textId="77777777" w:rsidR="006E715A" w:rsidRPr="00EB56CD" w:rsidRDefault="006E715A" w:rsidP="006E715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33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1F830A59" w14:textId="77777777" w:rsidR="006E715A" w:rsidRPr="00EB56CD" w:rsidRDefault="006E715A" w:rsidP="006E715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0130C331" w14:textId="77777777" w:rsidR="006E715A" w:rsidRPr="00EB56CD" w:rsidRDefault="006E715A" w:rsidP="006E715A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5425534A" w14:textId="77777777" w:rsidR="00645B87" w:rsidRPr="00645B87" w:rsidRDefault="00645B87" w:rsidP="00645B87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AU"/>
        </w:rPr>
      </w:pPr>
    </w:p>
    <w:p w14:paraId="36F9195F" w14:textId="77777777" w:rsidR="00645B87" w:rsidRDefault="00645B87"/>
    <w:sectPr w:rsidR="00645B87" w:rsidSect="006E715A">
      <w:headerReference w:type="default" r:id="rId14"/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EE8E9" w14:textId="77777777" w:rsidR="00000000" w:rsidRDefault="004F2FFF">
      <w:pPr>
        <w:spacing w:after="0" w:line="240" w:lineRule="auto"/>
      </w:pPr>
      <w:r>
        <w:separator/>
      </w:r>
    </w:p>
  </w:endnote>
  <w:endnote w:type="continuationSeparator" w:id="0">
    <w:p w14:paraId="257A3643" w14:textId="77777777" w:rsidR="00000000" w:rsidRDefault="004F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LT Pro 45 Light">
    <w:panose1 w:val="020B0403030504020204"/>
    <w:charset w:val="00"/>
    <w:family w:val="swiss"/>
    <w:notTrueType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utiger LT Pro 65 Bold">
    <w:panose1 w:val="020B0803030504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D216A" w14:textId="1990BDC8" w:rsidR="00BF65E4" w:rsidRPr="004F2FFF" w:rsidRDefault="004F2FFF" w:rsidP="004F2FFF">
    <w:pPr>
      <w:pStyle w:val="Footer"/>
    </w:pPr>
    <w:r w:rsidRPr="000F151E">
      <w:rPr>
        <w:rFonts w:ascii="Arial" w:hAnsi="Arial" w:cs="Arial"/>
        <w:b/>
        <w:noProof/>
        <w:color w:val="F2F2F2" w:themeColor="background1" w:themeShade="F2"/>
        <w:sz w:val="20"/>
        <w:szCs w:val="20"/>
        <w:lang w:eastAsia="en-AU"/>
      </w:rPr>
      <w:drawing>
        <wp:anchor distT="0" distB="0" distL="114300" distR="114300" simplePos="0" relativeHeight="251663360" behindDoc="1" locked="0" layoutInCell="1" allowOverlap="1" wp14:anchorId="63ACDF62" wp14:editId="7A02AC35">
          <wp:simplePos x="0" y="0"/>
          <wp:positionH relativeFrom="column">
            <wp:posOffset>-952500</wp:posOffset>
          </wp:positionH>
          <wp:positionV relativeFrom="paragraph">
            <wp:posOffset>-99060</wp:posOffset>
          </wp:positionV>
          <wp:extent cx="11534775" cy="109092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tock-scaled for use in word and powerpoin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549" b="4341"/>
                  <a:stretch/>
                </pic:blipFill>
                <pic:spPr bwMode="auto">
                  <a:xfrm>
                    <a:off x="0" y="0"/>
                    <a:ext cx="11534796" cy="1090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151E">
      <w:rPr>
        <w:rFonts w:ascii="Arial" w:hAnsi="Arial" w:cs="Arial"/>
        <w:b/>
        <w:color w:val="F2F2F2" w:themeColor="background1" w:themeShade="F2"/>
        <w:sz w:val="20"/>
        <w:szCs w:val="20"/>
      </w:rPr>
      <w:t xml:space="preserve">PRACTICAL TOOLS </w:t>
    </w:r>
    <w:r w:rsidRPr="000F151E">
      <w:rPr>
        <w:rFonts w:ascii="Arial" w:hAnsi="Arial" w:cs="Arial"/>
        <w:b/>
        <w:color w:val="F2F2F2" w:themeColor="background1" w:themeShade="F2"/>
        <w:sz w:val="20"/>
        <w:szCs w:val="20"/>
      </w:rPr>
      <w:br/>
    </w:r>
    <w:r>
      <w:rPr>
        <w:rFonts w:ascii="Arial" w:hAnsi="Arial" w:cs="Arial"/>
        <w:b/>
        <w:color w:val="F2F2F2" w:themeColor="background1" w:themeShade="F2"/>
        <w:sz w:val="20"/>
        <w:szCs w:val="20"/>
      </w:rPr>
      <w:t xml:space="preserve">CHECKLIST &amp; PHYSICAL DISTANCING ACTION PLAN </w:t>
    </w:r>
    <w:r>
      <w:rPr>
        <w:rFonts w:ascii="Arial" w:hAnsi="Arial" w:cs="Arial"/>
        <w:b/>
        <w:color w:val="F2F2F2" w:themeColor="background1" w:themeShade="F2"/>
        <w:sz w:val="20"/>
        <w:szCs w:val="20"/>
      </w:rPr>
      <w:tab/>
    </w:r>
    <w:r>
      <w:rPr>
        <w:rFonts w:ascii="Arial" w:hAnsi="Arial" w:cs="Arial"/>
        <w:b/>
        <w:color w:val="F2F2F2" w:themeColor="background1" w:themeShade="F2"/>
        <w:sz w:val="20"/>
        <w:szCs w:val="20"/>
      </w:rPr>
      <w:t xml:space="preserve">                        </w:t>
    </w:r>
    <w:r w:rsidRPr="004F524B">
      <w:rPr>
        <w:rFonts w:ascii="Arial Bold" w:hAnsi="Arial Bold" w:cs="Arial"/>
        <w:b/>
        <w:color w:val="F2F2F2" w:themeColor="background1" w:themeShade="F2"/>
        <w:spacing w:val="-10"/>
        <w:sz w:val="20"/>
        <w:szCs w:val="20"/>
      </w:rPr>
      <w:t>South Australian Public Sector COVID-19 Safe Workforce Return Toolki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F9B6E" w14:textId="77777777" w:rsidR="00000000" w:rsidRDefault="004F2FFF">
      <w:pPr>
        <w:spacing w:after="0" w:line="240" w:lineRule="auto"/>
      </w:pPr>
      <w:r>
        <w:separator/>
      </w:r>
    </w:p>
  </w:footnote>
  <w:footnote w:type="continuationSeparator" w:id="0">
    <w:p w14:paraId="40D91D27" w14:textId="77777777" w:rsidR="00000000" w:rsidRDefault="004F2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3FDD5" w14:textId="18535CEB" w:rsidR="00BF65E4" w:rsidRPr="004F2FFF" w:rsidRDefault="004F2FFF" w:rsidP="004F2FFF">
    <w:pPr>
      <w:pStyle w:val="Header"/>
      <w:rPr>
        <w:b/>
        <w:color w:val="2540A3"/>
        <w:sz w:val="36"/>
        <w:szCs w:val="36"/>
      </w:rPr>
    </w:pPr>
    <w:r w:rsidRPr="00EA718F">
      <w:rPr>
        <w:b/>
        <w:noProof/>
        <w:color w:val="2540A3"/>
        <w:sz w:val="36"/>
        <w:szCs w:val="36"/>
        <w:lang w:eastAsia="en-AU"/>
      </w:rPr>
      <w:drawing>
        <wp:anchor distT="0" distB="0" distL="114300" distR="114300" simplePos="0" relativeHeight="251661312" behindDoc="1" locked="0" layoutInCell="1" allowOverlap="1" wp14:anchorId="098A1EF4" wp14:editId="12D23C54">
          <wp:simplePos x="0" y="0"/>
          <wp:positionH relativeFrom="column">
            <wp:posOffset>6953250</wp:posOffset>
          </wp:positionH>
          <wp:positionV relativeFrom="paragraph">
            <wp:posOffset>-106680</wp:posOffset>
          </wp:positionV>
          <wp:extent cx="2209800" cy="46070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SE OPS GOSA Logo full colour horizontal-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60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718F">
      <w:rPr>
        <w:rFonts w:ascii="Arial" w:eastAsia="Times New Roman" w:hAnsi="Arial" w:cs="Arial"/>
        <w:b/>
        <w:bCs/>
        <w:color w:val="2540A3"/>
        <w:sz w:val="36"/>
        <w:szCs w:val="36"/>
        <w:lang w:eastAsia="en-AU"/>
      </w:rPr>
      <w:t>PRACTICAL TOOLS</w:t>
    </w:r>
    <w:r w:rsidRPr="00EA718F">
      <w:rPr>
        <w:rFonts w:ascii="Arial" w:eastAsia="Times New Roman" w:hAnsi="Arial" w:cs="Arial"/>
        <w:b/>
        <w:bCs/>
        <w:color w:val="2540A3"/>
        <w:sz w:val="36"/>
        <w:szCs w:val="36"/>
        <w:lang w:eastAsia="en-AU"/>
      </w:rPr>
      <w:br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112E2"/>
    <w:multiLevelType w:val="hybridMultilevel"/>
    <w:tmpl w:val="37B69CB6"/>
    <w:lvl w:ilvl="0" w:tplc="A10AA360">
      <w:numFmt w:val="bullet"/>
      <w:lvlText w:val="•"/>
      <w:lvlJc w:val="left"/>
      <w:pPr>
        <w:ind w:left="1042" w:hanging="681"/>
      </w:pPr>
      <w:rPr>
        <w:rFonts w:ascii="Frutiger LT Pro 45 Light" w:eastAsia="Frutiger LT Pro 45 Light" w:hAnsi="Frutiger LT Pro 45 Light" w:cs="Frutiger LT Pro 45 Light" w:hint="default"/>
        <w:color w:val="808285"/>
        <w:spacing w:val="-6"/>
        <w:w w:val="100"/>
        <w:sz w:val="24"/>
        <w:szCs w:val="24"/>
        <w:lang w:val="en-US" w:eastAsia="en-US" w:bidi="en-US"/>
      </w:rPr>
    </w:lvl>
    <w:lvl w:ilvl="1" w:tplc="349460BE">
      <w:numFmt w:val="bullet"/>
      <w:lvlText w:val="•"/>
      <w:lvlJc w:val="left"/>
      <w:pPr>
        <w:ind w:left="1463" w:hanging="681"/>
      </w:pPr>
      <w:rPr>
        <w:rFonts w:hint="default"/>
        <w:lang w:val="en-US" w:eastAsia="en-US" w:bidi="en-US"/>
      </w:rPr>
    </w:lvl>
    <w:lvl w:ilvl="2" w:tplc="D50CDDE0">
      <w:numFmt w:val="bullet"/>
      <w:lvlText w:val="•"/>
      <w:lvlJc w:val="left"/>
      <w:pPr>
        <w:ind w:left="1886" w:hanging="681"/>
      </w:pPr>
      <w:rPr>
        <w:rFonts w:hint="default"/>
        <w:lang w:val="en-US" w:eastAsia="en-US" w:bidi="en-US"/>
      </w:rPr>
    </w:lvl>
    <w:lvl w:ilvl="3" w:tplc="7FC8BA58">
      <w:numFmt w:val="bullet"/>
      <w:lvlText w:val="•"/>
      <w:lvlJc w:val="left"/>
      <w:pPr>
        <w:ind w:left="2310" w:hanging="681"/>
      </w:pPr>
      <w:rPr>
        <w:rFonts w:hint="default"/>
        <w:lang w:val="en-US" w:eastAsia="en-US" w:bidi="en-US"/>
      </w:rPr>
    </w:lvl>
    <w:lvl w:ilvl="4" w:tplc="452E508E">
      <w:numFmt w:val="bullet"/>
      <w:lvlText w:val="•"/>
      <w:lvlJc w:val="left"/>
      <w:pPr>
        <w:ind w:left="2733" w:hanging="681"/>
      </w:pPr>
      <w:rPr>
        <w:rFonts w:hint="default"/>
        <w:lang w:val="en-US" w:eastAsia="en-US" w:bidi="en-US"/>
      </w:rPr>
    </w:lvl>
    <w:lvl w:ilvl="5" w:tplc="A79455C8">
      <w:numFmt w:val="bullet"/>
      <w:lvlText w:val="•"/>
      <w:lvlJc w:val="left"/>
      <w:pPr>
        <w:ind w:left="3156" w:hanging="681"/>
      </w:pPr>
      <w:rPr>
        <w:rFonts w:hint="default"/>
        <w:lang w:val="en-US" w:eastAsia="en-US" w:bidi="en-US"/>
      </w:rPr>
    </w:lvl>
    <w:lvl w:ilvl="6" w:tplc="582E690C">
      <w:numFmt w:val="bullet"/>
      <w:lvlText w:val="•"/>
      <w:lvlJc w:val="left"/>
      <w:pPr>
        <w:ind w:left="3580" w:hanging="681"/>
      </w:pPr>
      <w:rPr>
        <w:rFonts w:hint="default"/>
        <w:lang w:val="en-US" w:eastAsia="en-US" w:bidi="en-US"/>
      </w:rPr>
    </w:lvl>
    <w:lvl w:ilvl="7" w:tplc="8CD20106">
      <w:numFmt w:val="bullet"/>
      <w:lvlText w:val="•"/>
      <w:lvlJc w:val="left"/>
      <w:pPr>
        <w:ind w:left="4003" w:hanging="681"/>
      </w:pPr>
      <w:rPr>
        <w:rFonts w:hint="default"/>
        <w:lang w:val="en-US" w:eastAsia="en-US" w:bidi="en-US"/>
      </w:rPr>
    </w:lvl>
    <w:lvl w:ilvl="8" w:tplc="8CE84446">
      <w:numFmt w:val="bullet"/>
      <w:lvlText w:val="•"/>
      <w:lvlJc w:val="left"/>
      <w:pPr>
        <w:ind w:left="4426" w:hanging="68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87"/>
    <w:rsid w:val="0000190E"/>
    <w:rsid w:val="000023AD"/>
    <w:rsid w:val="00004030"/>
    <w:rsid w:val="00005010"/>
    <w:rsid w:val="00007628"/>
    <w:rsid w:val="0001393A"/>
    <w:rsid w:val="0001693C"/>
    <w:rsid w:val="0002056D"/>
    <w:rsid w:val="00020648"/>
    <w:rsid w:val="00020D38"/>
    <w:rsid w:val="00022096"/>
    <w:rsid w:val="00022399"/>
    <w:rsid w:val="00022909"/>
    <w:rsid w:val="00022D6F"/>
    <w:rsid w:val="000249AE"/>
    <w:rsid w:val="00024C02"/>
    <w:rsid w:val="00025691"/>
    <w:rsid w:val="0003627E"/>
    <w:rsid w:val="0003675C"/>
    <w:rsid w:val="00046287"/>
    <w:rsid w:val="00051DF0"/>
    <w:rsid w:val="00052E3A"/>
    <w:rsid w:val="000556C8"/>
    <w:rsid w:val="00055E07"/>
    <w:rsid w:val="00056303"/>
    <w:rsid w:val="00057BBB"/>
    <w:rsid w:val="0006289E"/>
    <w:rsid w:val="00063E08"/>
    <w:rsid w:val="000644ED"/>
    <w:rsid w:val="00064865"/>
    <w:rsid w:val="0006696E"/>
    <w:rsid w:val="000713FA"/>
    <w:rsid w:val="00076A3C"/>
    <w:rsid w:val="0007781E"/>
    <w:rsid w:val="00084FE1"/>
    <w:rsid w:val="000855BE"/>
    <w:rsid w:val="00085650"/>
    <w:rsid w:val="0009173C"/>
    <w:rsid w:val="00091D4A"/>
    <w:rsid w:val="000922F2"/>
    <w:rsid w:val="00094600"/>
    <w:rsid w:val="00094F2A"/>
    <w:rsid w:val="00095B27"/>
    <w:rsid w:val="0009701F"/>
    <w:rsid w:val="000A384E"/>
    <w:rsid w:val="000A44C5"/>
    <w:rsid w:val="000A4BB1"/>
    <w:rsid w:val="000A4F9A"/>
    <w:rsid w:val="000A599A"/>
    <w:rsid w:val="000B1490"/>
    <w:rsid w:val="000B431A"/>
    <w:rsid w:val="000B5282"/>
    <w:rsid w:val="000B7A38"/>
    <w:rsid w:val="000C2862"/>
    <w:rsid w:val="000C379A"/>
    <w:rsid w:val="000C47D5"/>
    <w:rsid w:val="000C5A3E"/>
    <w:rsid w:val="000D0879"/>
    <w:rsid w:val="000D49CC"/>
    <w:rsid w:val="000D50C9"/>
    <w:rsid w:val="000D5D07"/>
    <w:rsid w:val="000E1021"/>
    <w:rsid w:val="000E1C9D"/>
    <w:rsid w:val="000E4A75"/>
    <w:rsid w:val="000E6D9B"/>
    <w:rsid w:val="000E7667"/>
    <w:rsid w:val="00103479"/>
    <w:rsid w:val="00103C09"/>
    <w:rsid w:val="00106168"/>
    <w:rsid w:val="00111354"/>
    <w:rsid w:val="00111A24"/>
    <w:rsid w:val="001135C4"/>
    <w:rsid w:val="00115B67"/>
    <w:rsid w:val="001170CD"/>
    <w:rsid w:val="00120BC1"/>
    <w:rsid w:val="001234FD"/>
    <w:rsid w:val="00127683"/>
    <w:rsid w:val="00131002"/>
    <w:rsid w:val="0013150E"/>
    <w:rsid w:val="001321F9"/>
    <w:rsid w:val="00143FB1"/>
    <w:rsid w:val="00144460"/>
    <w:rsid w:val="00144BC2"/>
    <w:rsid w:val="001474E1"/>
    <w:rsid w:val="00147F05"/>
    <w:rsid w:val="00150EA4"/>
    <w:rsid w:val="001512E9"/>
    <w:rsid w:val="00154188"/>
    <w:rsid w:val="00157F7A"/>
    <w:rsid w:val="00161254"/>
    <w:rsid w:val="001649B3"/>
    <w:rsid w:val="001716C3"/>
    <w:rsid w:val="00171B41"/>
    <w:rsid w:val="001756AB"/>
    <w:rsid w:val="00175B16"/>
    <w:rsid w:val="00175B46"/>
    <w:rsid w:val="00176D17"/>
    <w:rsid w:val="00177FDD"/>
    <w:rsid w:val="00182420"/>
    <w:rsid w:val="00184DC2"/>
    <w:rsid w:val="001A13E9"/>
    <w:rsid w:val="001A1F69"/>
    <w:rsid w:val="001A77EB"/>
    <w:rsid w:val="001C1A55"/>
    <w:rsid w:val="001C35A1"/>
    <w:rsid w:val="001C44AB"/>
    <w:rsid w:val="001C4F0E"/>
    <w:rsid w:val="001C5464"/>
    <w:rsid w:val="001C716C"/>
    <w:rsid w:val="001C71E3"/>
    <w:rsid w:val="001D036A"/>
    <w:rsid w:val="001D14E6"/>
    <w:rsid w:val="001D19AE"/>
    <w:rsid w:val="001D2EF5"/>
    <w:rsid w:val="001D3DE6"/>
    <w:rsid w:val="001D4D14"/>
    <w:rsid w:val="001D5FA8"/>
    <w:rsid w:val="001E38A9"/>
    <w:rsid w:val="001E5F13"/>
    <w:rsid w:val="001E649B"/>
    <w:rsid w:val="001F2BF7"/>
    <w:rsid w:val="001F7771"/>
    <w:rsid w:val="002103C3"/>
    <w:rsid w:val="00211323"/>
    <w:rsid w:val="00216793"/>
    <w:rsid w:val="00221B64"/>
    <w:rsid w:val="002268DC"/>
    <w:rsid w:val="0022714E"/>
    <w:rsid w:val="00230156"/>
    <w:rsid w:val="00230422"/>
    <w:rsid w:val="00232F46"/>
    <w:rsid w:val="00235B8E"/>
    <w:rsid w:val="00236152"/>
    <w:rsid w:val="002361B0"/>
    <w:rsid w:val="00236B63"/>
    <w:rsid w:val="00237E6F"/>
    <w:rsid w:val="0024005B"/>
    <w:rsid w:val="0024201B"/>
    <w:rsid w:val="00244FF1"/>
    <w:rsid w:val="0025093C"/>
    <w:rsid w:val="00256585"/>
    <w:rsid w:val="00261EDD"/>
    <w:rsid w:val="00262045"/>
    <w:rsid w:val="00262C2F"/>
    <w:rsid w:val="00262F4B"/>
    <w:rsid w:val="002630DE"/>
    <w:rsid w:val="00264A70"/>
    <w:rsid w:val="00265C5C"/>
    <w:rsid w:val="00266ED4"/>
    <w:rsid w:val="00270CC2"/>
    <w:rsid w:val="00272071"/>
    <w:rsid w:val="00273DEC"/>
    <w:rsid w:val="00277828"/>
    <w:rsid w:val="0028296D"/>
    <w:rsid w:val="00285776"/>
    <w:rsid w:val="00285E3F"/>
    <w:rsid w:val="002911F5"/>
    <w:rsid w:val="00292066"/>
    <w:rsid w:val="002A2604"/>
    <w:rsid w:val="002A7CA2"/>
    <w:rsid w:val="002B4E4C"/>
    <w:rsid w:val="002C42A8"/>
    <w:rsid w:val="002C68D0"/>
    <w:rsid w:val="002D3382"/>
    <w:rsid w:val="002D411E"/>
    <w:rsid w:val="002D615F"/>
    <w:rsid w:val="002D6AA2"/>
    <w:rsid w:val="002D6B64"/>
    <w:rsid w:val="002D73D7"/>
    <w:rsid w:val="002E16AE"/>
    <w:rsid w:val="002E181A"/>
    <w:rsid w:val="002E3C7A"/>
    <w:rsid w:val="002E7801"/>
    <w:rsid w:val="002F0CE2"/>
    <w:rsid w:val="002F151C"/>
    <w:rsid w:val="002F1B74"/>
    <w:rsid w:val="002F2DAC"/>
    <w:rsid w:val="002F510C"/>
    <w:rsid w:val="002F5B17"/>
    <w:rsid w:val="002F62C8"/>
    <w:rsid w:val="0030192C"/>
    <w:rsid w:val="00303841"/>
    <w:rsid w:val="00310A21"/>
    <w:rsid w:val="00314851"/>
    <w:rsid w:val="0031773A"/>
    <w:rsid w:val="003178F9"/>
    <w:rsid w:val="00321C7C"/>
    <w:rsid w:val="00322614"/>
    <w:rsid w:val="0032457F"/>
    <w:rsid w:val="00330719"/>
    <w:rsid w:val="00330F60"/>
    <w:rsid w:val="00331555"/>
    <w:rsid w:val="003329F5"/>
    <w:rsid w:val="003341AB"/>
    <w:rsid w:val="00340536"/>
    <w:rsid w:val="00340EE9"/>
    <w:rsid w:val="00342554"/>
    <w:rsid w:val="00343711"/>
    <w:rsid w:val="00343BB5"/>
    <w:rsid w:val="00346E5B"/>
    <w:rsid w:val="00353071"/>
    <w:rsid w:val="003562C2"/>
    <w:rsid w:val="00357784"/>
    <w:rsid w:val="003662BE"/>
    <w:rsid w:val="00367B5F"/>
    <w:rsid w:val="003718BF"/>
    <w:rsid w:val="003742BD"/>
    <w:rsid w:val="00377DBD"/>
    <w:rsid w:val="003802A6"/>
    <w:rsid w:val="0038105F"/>
    <w:rsid w:val="00381F5E"/>
    <w:rsid w:val="00385226"/>
    <w:rsid w:val="003A33BB"/>
    <w:rsid w:val="003B4973"/>
    <w:rsid w:val="003B54B2"/>
    <w:rsid w:val="003B66A7"/>
    <w:rsid w:val="003C054B"/>
    <w:rsid w:val="003C0B6F"/>
    <w:rsid w:val="003C24AA"/>
    <w:rsid w:val="003C624A"/>
    <w:rsid w:val="003C65DB"/>
    <w:rsid w:val="003D3384"/>
    <w:rsid w:val="003D45FB"/>
    <w:rsid w:val="003E2DCF"/>
    <w:rsid w:val="003E3CA7"/>
    <w:rsid w:val="003E7751"/>
    <w:rsid w:val="003E7E68"/>
    <w:rsid w:val="003F0A1E"/>
    <w:rsid w:val="003F2618"/>
    <w:rsid w:val="003F739B"/>
    <w:rsid w:val="00400604"/>
    <w:rsid w:val="00403F10"/>
    <w:rsid w:val="00410CE3"/>
    <w:rsid w:val="00411849"/>
    <w:rsid w:val="00412B00"/>
    <w:rsid w:val="00416708"/>
    <w:rsid w:val="00420754"/>
    <w:rsid w:val="00421670"/>
    <w:rsid w:val="00422F5C"/>
    <w:rsid w:val="00423C7C"/>
    <w:rsid w:val="00424D66"/>
    <w:rsid w:val="00426C3A"/>
    <w:rsid w:val="00426EF2"/>
    <w:rsid w:val="004273C4"/>
    <w:rsid w:val="00430034"/>
    <w:rsid w:val="00430039"/>
    <w:rsid w:val="00430434"/>
    <w:rsid w:val="00432CC7"/>
    <w:rsid w:val="00433667"/>
    <w:rsid w:val="0043457C"/>
    <w:rsid w:val="00435170"/>
    <w:rsid w:val="00435D97"/>
    <w:rsid w:val="00436D84"/>
    <w:rsid w:val="00441298"/>
    <w:rsid w:val="00451A5B"/>
    <w:rsid w:val="0045561B"/>
    <w:rsid w:val="004559F3"/>
    <w:rsid w:val="00457B5A"/>
    <w:rsid w:val="00462582"/>
    <w:rsid w:val="00464D7B"/>
    <w:rsid w:val="0047237C"/>
    <w:rsid w:val="00474934"/>
    <w:rsid w:val="00477782"/>
    <w:rsid w:val="00481820"/>
    <w:rsid w:val="00481E0F"/>
    <w:rsid w:val="00482407"/>
    <w:rsid w:val="0048490D"/>
    <w:rsid w:val="004852FC"/>
    <w:rsid w:val="00485AE6"/>
    <w:rsid w:val="00486F0E"/>
    <w:rsid w:val="00490EB3"/>
    <w:rsid w:val="004957D1"/>
    <w:rsid w:val="00495DC6"/>
    <w:rsid w:val="00496B93"/>
    <w:rsid w:val="00497D48"/>
    <w:rsid w:val="004A180E"/>
    <w:rsid w:val="004A1CEE"/>
    <w:rsid w:val="004A47BB"/>
    <w:rsid w:val="004A5549"/>
    <w:rsid w:val="004A5895"/>
    <w:rsid w:val="004A5CEF"/>
    <w:rsid w:val="004B1EC7"/>
    <w:rsid w:val="004B2BA9"/>
    <w:rsid w:val="004B4CE5"/>
    <w:rsid w:val="004B7258"/>
    <w:rsid w:val="004B734B"/>
    <w:rsid w:val="004C0936"/>
    <w:rsid w:val="004C111B"/>
    <w:rsid w:val="004C7040"/>
    <w:rsid w:val="004C7A17"/>
    <w:rsid w:val="004D08E1"/>
    <w:rsid w:val="004D0FD4"/>
    <w:rsid w:val="004D2F41"/>
    <w:rsid w:val="004D55D0"/>
    <w:rsid w:val="004E043B"/>
    <w:rsid w:val="004E1348"/>
    <w:rsid w:val="004F16C2"/>
    <w:rsid w:val="004F2FFF"/>
    <w:rsid w:val="00500AED"/>
    <w:rsid w:val="00502DE9"/>
    <w:rsid w:val="005040CD"/>
    <w:rsid w:val="00506ADE"/>
    <w:rsid w:val="00510A69"/>
    <w:rsid w:val="00513533"/>
    <w:rsid w:val="0051721E"/>
    <w:rsid w:val="0051734A"/>
    <w:rsid w:val="00523CC7"/>
    <w:rsid w:val="00527037"/>
    <w:rsid w:val="0052740C"/>
    <w:rsid w:val="00533757"/>
    <w:rsid w:val="00534D7C"/>
    <w:rsid w:val="0053564F"/>
    <w:rsid w:val="00535734"/>
    <w:rsid w:val="00535D4A"/>
    <w:rsid w:val="0053641A"/>
    <w:rsid w:val="00543F1B"/>
    <w:rsid w:val="005464BA"/>
    <w:rsid w:val="00550108"/>
    <w:rsid w:val="00550B53"/>
    <w:rsid w:val="005518F1"/>
    <w:rsid w:val="00552846"/>
    <w:rsid w:val="00552F71"/>
    <w:rsid w:val="00560F2C"/>
    <w:rsid w:val="005702EE"/>
    <w:rsid w:val="00570CC6"/>
    <w:rsid w:val="005718E5"/>
    <w:rsid w:val="00572021"/>
    <w:rsid w:val="0057277E"/>
    <w:rsid w:val="00573925"/>
    <w:rsid w:val="00576CD2"/>
    <w:rsid w:val="0058276C"/>
    <w:rsid w:val="00585625"/>
    <w:rsid w:val="005916A0"/>
    <w:rsid w:val="00591F68"/>
    <w:rsid w:val="00593619"/>
    <w:rsid w:val="0059600A"/>
    <w:rsid w:val="00597E88"/>
    <w:rsid w:val="005A15B4"/>
    <w:rsid w:val="005A3041"/>
    <w:rsid w:val="005A304A"/>
    <w:rsid w:val="005A3FFC"/>
    <w:rsid w:val="005A7AC6"/>
    <w:rsid w:val="005B1626"/>
    <w:rsid w:val="005B1E08"/>
    <w:rsid w:val="005B2AE0"/>
    <w:rsid w:val="005B3AB3"/>
    <w:rsid w:val="005C0F74"/>
    <w:rsid w:val="005C2BBA"/>
    <w:rsid w:val="005C34B7"/>
    <w:rsid w:val="005C6C92"/>
    <w:rsid w:val="005D0FFF"/>
    <w:rsid w:val="005D3595"/>
    <w:rsid w:val="005D5C1E"/>
    <w:rsid w:val="005D662A"/>
    <w:rsid w:val="005D6A0D"/>
    <w:rsid w:val="005D7015"/>
    <w:rsid w:val="005D71E6"/>
    <w:rsid w:val="005D7E28"/>
    <w:rsid w:val="005E20DE"/>
    <w:rsid w:val="005E51C4"/>
    <w:rsid w:val="005E7670"/>
    <w:rsid w:val="005E7C05"/>
    <w:rsid w:val="005F0177"/>
    <w:rsid w:val="005F0F4A"/>
    <w:rsid w:val="005F133C"/>
    <w:rsid w:val="005F15C6"/>
    <w:rsid w:val="005F1F6E"/>
    <w:rsid w:val="005F75C2"/>
    <w:rsid w:val="006033F4"/>
    <w:rsid w:val="00606368"/>
    <w:rsid w:val="00607C0B"/>
    <w:rsid w:val="00610E01"/>
    <w:rsid w:val="0061325A"/>
    <w:rsid w:val="006143FA"/>
    <w:rsid w:val="00614C5C"/>
    <w:rsid w:val="006157B4"/>
    <w:rsid w:val="00616713"/>
    <w:rsid w:val="00621E17"/>
    <w:rsid w:val="00623333"/>
    <w:rsid w:val="00624604"/>
    <w:rsid w:val="00624FC2"/>
    <w:rsid w:val="00625395"/>
    <w:rsid w:val="00625965"/>
    <w:rsid w:val="00627DD6"/>
    <w:rsid w:val="0063304C"/>
    <w:rsid w:val="006345C9"/>
    <w:rsid w:val="00634724"/>
    <w:rsid w:val="006439A3"/>
    <w:rsid w:val="00645405"/>
    <w:rsid w:val="006459FB"/>
    <w:rsid w:val="00645B49"/>
    <w:rsid w:val="00645B87"/>
    <w:rsid w:val="00647487"/>
    <w:rsid w:val="00652638"/>
    <w:rsid w:val="006564DA"/>
    <w:rsid w:val="006569BA"/>
    <w:rsid w:val="00661F3A"/>
    <w:rsid w:val="0066225E"/>
    <w:rsid w:val="0066757E"/>
    <w:rsid w:val="0066789E"/>
    <w:rsid w:val="006700B8"/>
    <w:rsid w:val="0067466D"/>
    <w:rsid w:val="006763FC"/>
    <w:rsid w:val="0067650C"/>
    <w:rsid w:val="00676EA6"/>
    <w:rsid w:val="006828D7"/>
    <w:rsid w:val="0068307B"/>
    <w:rsid w:val="006856D7"/>
    <w:rsid w:val="00686897"/>
    <w:rsid w:val="00686ED1"/>
    <w:rsid w:val="00687DA5"/>
    <w:rsid w:val="006905AF"/>
    <w:rsid w:val="00691AB6"/>
    <w:rsid w:val="00692BDF"/>
    <w:rsid w:val="00693649"/>
    <w:rsid w:val="006939AC"/>
    <w:rsid w:val="00695BDD"/>
    <w:rsid w:val="00696C3E"/>
    <w:rsid w:val="006A7FC4"/>
    <w:rsid w:val="006B368F"/>
    <w:rsid w:val="006B4BB1"/>
    <w:rsid w:val="006B50AC"/>
    <w:rsid w:val="006C0385"/>
    <w:rsid w:val="006C24CE"/>
    <w:rsid w:val="006D0735"/>
    <w:rsid w:val="006D1B07"/>
    <w:rsid w:val="006D67B3"/>
    <w:rsid w:val="006E0EA1"/>
    <w:rsid w:val="006E3B11"/>
    <w:rsid w:val="006E3DC7"/>
    <w:rsid w:val="006E715A"/>
    <w:rsid w:val="006E7306"/>
    <w:rsid w:val="006F0328"/>
    <w:rsid w:val="006F5E65"/>
    <w:rsid w:val="00704FFC"/>
    <w:rsid w:val="00707EC6"/>
    <w:rsid w:val="007121E6"/>
    <w:rsid w:val="00714492"/>
    <w:rsid w:val="007144D0"/>
    <w:rsid w:val="007160FC"/>
    <w:rsid w:val="00716FE2"/>
    <w:rsid w:val="00725B20"/>
    <w:rsid w:val="00726391"/>
    <w:rsid w:val="007300E8"/>
    <w:rsid w:val="00734B6D"/>
    <w:rsid w:val="00736CE4"/>
    <w:rsid w:val="007451D7"/>
    <w:rsid w:val="00745D58"/>
    <w:rsid w:val="007473D1"/>
    <w:rsid w:val="007511E2"/>
    <w:rsid w:val="00753393"/>
    <w:rsid w:val="007544EF"/>
    <w:rsid w:val="00755E11"/>
    <w:rsid w:val="007664FE"/>
    <w:rsid w:val="00771636"/>
    <w:rsid w:val="007764B9"/>
    <w:rsid w:val="0077765A"/>
    <w:rsid w:val="00777DE3"/>
    <w:rsid w:val="007804E1"/>
    <w:rsid w:val="00780EC0"/>
    <w:rsid w:val="00782AE3"/>
    <w:rsid w:val="00783C73"/>
    <w:rsid w:val="00786120"/>
    <w:rsid w:val="00794FF3"/>
    <w:rsid w:val="007A00A4"/>
    <w:rsid w:val="007A4BB5"/>
    <w:rsid w:val="007A4D0D"/>
    <w:rsid w:val="007B3A87"/>
    <w:rsid w:val="007B4FEA"/>
    <w:rsid w:val="007B6969"/>
    <w:rsid w:val="007C3C7F"/>
    <w:rsid w:val="007D14F6"/>
    <w:rsid w:val="007D52D6"/>
    <w:rsid w:val="007D5FD7"/>
    <w:rsid w:val="007D6D76"/>
    <w:rsid w:val="007E2ECE"/>
    <w:rsid w:val="007E7EEF"/>
    <w:rsid w:val="007F4BE0"/>
    <w:rsid w:val="007F68CB"/>
    <w:rsid w:val="00800B28"/>
    <w:rsid w:val="0080141B"/>
    <w:rsid w:val="00804956"/>
    <w:rsid w:val="00805419"/>
    <w:rsid w:val="008063F3"/>
    <w:rsid w:val="008109CD"/>
    <w:rsid w:val="00812022"/>
    <w:rsid w:val="00812C4F"/>
    <w:rsid w:val="00815037"/>
    <w:rsid w:val="00815AD2"/>
    <w:rsid w:val="00821616"/>
    <w:rsid w:val="008270BE"/>
    <w:rsid w:val="00832847"/>
    <w:rsid w:val="0083606A"/>
    <w:rsid w:val="0084009B"/>
    <w:rsid w:val="00840938"/>
    <w:rsid w:val="00841234"/>
    <w:rsid w:val="00852A45"/>
    <w:rsid w:val="00852D42"/>
    <w:rsid w:val="008536C6"/>
    <w:rsid w:val="00853A71"/>
    <w:rsid w:val="00854376"/>
    <w:rsid w:val="0085608A"/>
    <w:rsid w:val="0085692C"/>
    <w:rsid w:val="0085747B"/>
    <w:rsid w:val="00857EBA"/>
    <w:rsid w:val="00860123"/>
    <w:rsid w:val="0086016E"/>
    <w:rsid w:val="00860BCB"/>
    <w:rsid w:val="00861C56"/>
    <w:rsid w:val="00863468"/>
    <w:rsid w:val="00863F27"/>
    <w:rsid w:val="0086789F"/>
    <w:rsid w:val="0087096F"/>
    <w:rsid w:val="0087102D"/>
    <w:rsid w:val="00873F87"/>
    <w:rsid w:val="00874C1A"/>
    <w:rsid w:val="008777A8"/>
    <w:rsid w:val="00877A25"/>
    <w:rsid w:val="008818B9"/>
    <w:rsid w:val="00886ACB"/>
    <w:rsid w:val="00886F31"/>
    <w:rsid w:val="008873FA"/>
    <w:rsid w:val="0088767E"/>
    <w:rsid w:val="00890081"/>
    <w:rsid w:val="0089299A"/>
    <w:rsid w:val="0089352F"/>
    <w:rsid w:val="00893693"/>
    <w:rsid w:val="00893F17"/>
    <w:rsid w:val="008951D3"/>
    <w:rsid w:val="008A057D"/>
    <w:rsid w:val="008A3C72"/>
    <w:rsid w:val="008A5562"/>
    <w:rsid w:val="008A7E1A"/>
    <w:rsid w:val="008B1B9B"/>
    <w:rsid w:val="008B1C97"/>
    <w:rsid w:val="008B2C1A"/>
    <w:rsid w:val="008B4C10"/>
    <w:rsid w:val="008B5780"/>
    <w:rsid w:val="008B71A4"/>
    <w:rsid w:val="008C1439"/>
    <w:rsid w:val="008C3040"/>
    <w:rsid w:val="008C47C5"/>
    <w:rsid w:val="008C61B2"/>
    <w:rsid w:val="008C6E8A"/>
    <w:rsid w:val="008D0A91"/>
    <w:rsid w:val="008D18FA"/>
    <w:rsid w:val="008D1CA9"/>
    <w:rsid w:val="008D1CB0"/>
    <w:rsid w:val="008D3479"/>
    <w:rsid w:val="008D3DF3"/>
    <w:rsid w:val="008D543D"/>
    <w:rsid w:val="008E681C"/>
    <w:rsid w:val="008F3F79"/>
    <w:rsid w:val="008F5AD7"/>
    <w:rsid w:val="008F6B31"/>
    <w:rsid w:val="008F75A3"/>
    <w:rsid w:val="008F7DC6"/>
    <w:rsid w:val="00906BFC"/>
    <w:rsid w:val="00911A3B"/>
    <w:rsid w:val="00920555"/>
    <w:rsid w:val="0092357F"/>
    <w:rsid w:val="00925F21"/>
    <w:rsid w:val="009316E8"/>
    <w:rsid w:val="00932A46"/>
    <w:rsid w:val="00932BA3"/>
    <w:rsid w:val="009344DB"/>
    <w:rsid w:val="0093527F"/>
    <w:rsid w:val="00936803"/>
    <w:rsid w:val="009379FA"/>
    <w:rsid w:val="00941339"/>
    <w:rsid w:val="00941533"/>
    <w:rsid w:val="00941D7A"/>
    <w:rsid w:val="00944FBB"/>
    <w:rsid w:val="009465B1"/>
    <w:rsid w:val="00954792"/>
    <w:rsid w:val="00956FCD"/>
    <w:rsid w:val="00957C7C"/>
    <w:rsid w:val="0096084A"/>
    <w:rsid w:val="00965418"/>
    <w:rsid w:val="00966CB4"/>
    <w:rsid w:val="009671A6"/>
    <w:rsid w:val="00967D80"/>
    <w:rsid w:val="00971AEA"/>
    <w:rsid w:val="00974558"/>
    <w:rsid w:val="00975AC0"/>
    <w:rsid w:val="009763E7"/>
    <w:rsid w:val="00982C58"/>
    <w:rsid w:val="0098707B"/>
    <w:rsid w:val="009870B4"/>
    <w:rsid w:val="0098744E"/>
    <w:rsid w:val="009875C3"/>
    <w:rsid w:val="00987C0B"/>
    <w:rsid w:val="00990E7C"/>
    <w:rsid w:val="00992EB6"/>
    <w:rsid w:val="0099452C"/>
    <w:rsid w:val="00995FDF"/>
    <w:rsid w:val="009B0489"/>
    <w:rsid w:val="009B28EC"/>
    <w:rsid w:val="009B3CE1"/>
    <w:rsid w:val="009B50DC"/>
    <w:rsid w:val="009B515C"/>
    <w:rsid w:val="009B7081"/>
    <w:rsid w:val="009B74C7"/>
    <w:rsid w:val="009B7DF4"/>
    <w:rsid w:val="009C3672"/>
    <w:rsid w:val="009C41F0"/>
    <w:rsid w:val="009C59C5"/>
    <w:rsid w:val="009D03BA"/>
    <w:rsid w:val="009D0576"/>
    <w:rsid w:val="009D4A22"/>
    <w:rsid w:val="009D516A"/>
    <w:rsid w:val="009D60D2"/>
    <w:rsid w:val="009E019A"/>
    <w:rsid w:val="009E0D8C"/>
    <w:rsid w:val="009E14F3"/>
    <w:rsid w:val="009E2023"/>
    <w:rsid w:val="009E2C4E"/>
    <w:rsid w:val="009E4204"/>
    <w:rsid w:val="009E4F29"/>
    <w:rsid w:val="009E7CB3"/>
    <w:rsid w:val="009F2372"/>
    <w:rsid w:val="009F338F"/>
    <w:rsid w:val="009F37D6"/>
    <w:rsid w:val="009F6994"/>
    <w:rsid w:val="00A02BCF"/>
    <w:rsid w:val="00A14329"/>
    <w:rsid w:val="00A174CC"/>
    <w:rsid w:val="00A22E31"/>
    <w:rsid w:val="00A25215"/>
    <w:rsid w:val="00A267C8"/>
    <w:rsid w:val="00A26F6E"/>
    <w:rsid w:val="00A27380"/>
    <w:rsid w:val="00A317DF"/>
    <w:rsid w:val="00A32010"/>
    <w:rsid w:val="00A32F40"/>
    <w:rsid w:val="00A3564C"/>
    <w:rsid w:val="00A35A16"/>
    <w:rsid w:val="00A42712"/>
    <w:rsid w:val="00A427EE"/>
    <w:rsid w:val="00A42D45"/>
    <w:rsid w:val="00A43950"/>
    <w:rsid w:val="00A45FA9"/>
    <w:rsid w:val="00A51E51"/>
    <w:rsid w:val="00A521BB"/>
    <w:rsid w:val="00A52CB2"/>
    <w:rsid w:val="00A53A82"/>
    <w:rsid w:val="00A605B7"/>
    <w:rsid w:val="00A6079B"/>
    <w:rsid w:val="00A66773"/>
    <w:rsid w:val="00A71496"/>
    <w:rsid w:val="00A7216C"/>
    <w:rsid w:val="00A74022"/>
    <w:rsid w:val="00A74771"/>
    <w:rsid w:val="00A77AAC"/>
    <w:rsid w:val="00A802E4"/>
    <w:rsid w:val="00A81EF6"/>
    <w:rsid w:val="00A81F73"/>
    <w:rsid w:val="00A90180"/>
    <w:rsid w:val="00A91C88"/>
    <w:rsid w:val="00A935BF"/>
    <w:rsid w:val="00A9432B"/>
    <w:rsid w:val="00A9761B"/>
    <w:rsid w:val="00AA7AD0"/>
    <w:rsid w:val="00AB2BC4"/>
    <w:rsid w:val="00AB3F83"/>
    <w:rsid w:val="00AB63BF"/>
    <w:rsid w:val="00AC49CF"/>
    <w:rsid w:val="00AC7530"/>
    <w:rsid w:val="00AD0A63"/>
    <w:rsid w:val="00AD79D2"/>
    <w:rsid w:val="00AE2C47"/>
    <w:rsid w:val="00AE6AEB"/>
    <w:rsid w:val="00AF387A"/>
    <w:rsid w:val="00AF6A7C"/>
    <w:rsid w:val="00B063A9"/>
    <w:rsid w:val="00B147D2"/>
    <w:rsid w:val="00B1512F"/>
    <w:rsid w:val="00B16160"/>
    <w:rsid w:val="00B21BB1"/>
    <w:rsid w:val="00B25617"/>
    <w:rsid w:val="00B25B84"/>
    <w:rsid w:val="00B268CB"/>
    <w:rsid w:val="00B26A81"/>
    <w:rsid w:val="00B36DE5"/>
    <w:rsid w:val="00B421DE"/>
    <w:rsid w:val="00B442B1"/>
    <w:rsid w:val="00B45507"/>
    <w:rsid w:val="00B45B58"/>
    <w:rsid w:val="00B4611C"/>
    <w:rsid w:val="00B47317"/>
    <w:rsid w:val="00B47D88"/>
    <w:rsid w:val="00B47DB5"/>
    <w:rsid w:val="00B5012B"/>
    <w:rsid w:val="00B52E3F"/>
    <w:rsid w:val="00B533D5"/>
    <w:rsid w:val="00B61A73"/>
    <w:rsid w:val="00B708D9"/>
    <w:rsid w:val="00B71EF3"/>
    <w:rsid w:val="00B81138"/>
    <w:rsid w:val="00B821C1"/>
    <w:rsid w:val="00B826C6"/>
    <w:rsid w:val="00B85AC2"/>
    <w:rsid w:val="00B864F7"/>
    <w:rsid w:val="00B87789"/>
    <w:rsid w:val="00B87D5D"/>
    <w:rsid w:val="00B9008F"/>
    <w:rsid w:val="00B9226D"/>
    <w:rsid w:val="00B92937"/>
    <w:rsid w:val="00B9404E"/>
    <w:rsid w:val="00B946D3"/>
    <w:rsid w:val="00BA16D6"/>
    <w:rsid w:val="00BA23A3"/>
    <w:rsid w:val="00BA4292"/>
    <w:rsid w:val="00BB1C78"/>
    <w:rsid w:val="00BB2C7D"/>
    <w:rsid w:val="00BB57BD"/>
    <w:rsid w:val="00BC5C00"/>
    <w:rsid w:val="00BC6C93"/>
    <w:rsid w:val="00BD035E"/>
    <w:rsid w:val="00BE3441"/>
    <w:rsid w:val="00BE605C"/>
    <w:rsid w:val="00BE7261"/>
    <w:rsid w:val="00BE769D"/>
    <w:rsid w:val="00BF3AC0"/>
    <w:rsid w:val="00BF5012"/>
    <w:rsid w:val="00BF505C"/>
    <w:rsid w:val="00BF7BDE"/>
    <w:rsid w:val="00BF7C73"/>
    <w:rsid w:val="00C01DB9"/>
    <w:rsid w:val="00C03EC0"/>
    <w:rsid w:val="00C06138"/>
    <w:rsid w:val="00C128F7"/>
    <w:rsid w:val="00C13CF9"/>
    <w:rsid w:val="00C17F1C"/>
    <w:rsid w:val="00C22D24"/>
    <w:rsid w:val="00C25788"/>
    <w:rsid w:val="00C30D99"/>
    <w:rsid w:val="00C33A16"/>
    <w:rsid w:val="00C36237"/>
    <w:rsid w:val="00C37369"/>
    <w:rsid w:val="00C375B1"/>
    <w:rsid w:val="00C41715"/>
    <w:rsid w:val="00C42B80"/>
    <w:rsid w:val="00C458CA"/>
    <w:rsid w:val="00C4617A"/>
    <w:rsid w:val="00C479CF"/>
    <w:rsid w:val="00C52292"/>
    <w:rsid w:val="00C53632"/>
    <w:rsid w:val="00C56243"/>
    <w:rsid w:val="00C57D39"/>
    <w:rsid w:val="00C60D71"/>
    <w:rsid w:val="00C61709"/>
    <w:rsid w:val="00C63E2E"/>
    <w:rsid w:val="00C64AA1"/>
    <w:rsid w:val="00C67A0B"/>
    <w:rsid w:val="00C71638"/>
    <w:rsid w:val="00C74F32"/>
    <w:rsid w:val="00C75366"/>
    <w:rsid w:val="00C86EE3"/>
    <w:rsid w:val="00C87893"/>
    <w:rsid w:val="00C878F3"/>
    <w:rsid w:val="00C87CC1"/>
    <w:rsid w:val="00C904D7"/>
    <w:rsid w:val="00C9053D"/>
    <w:rsid w:val="00C92D40"/>
    <w:rsid w:val="00C92D96"/>
    <w:rsid w:val="00C92E15"/>
    <w:rsid w:val="00C952C3"/>
    <w:rsid w:val="00C95C5F"/>
    <w:rsid w:val="00CA1FF6"/>
    <w:rsid w:val="00CA2984"/>
    <w:rsid w:val="00CA393E"/>
    <w:rsid w:val="00CA417C"/>
    <w:rsid w:val="00CB13FA"/>
    <w:rsid w:val="00CB16B5"/>
    <w:rsid w:val="00CB210B"/>
    <w:rsid w:val="00CB3C8A"/>
    <w:rsid w:val="00CB4194"/>
    <w:rsid w:val="00CB5D15"/>
    <w:rsid w:val="00CC044C"/>
    <w:rsid w:val="00CC1FE7"/>
    <w:rsid w:val="00CC3604"/>
    <w:rsid w:val="00CC4D2E"/>
    <w:rsid w:val="00CC5AD7"/>
    <w:rsid w:val="00CD150A"/>
    <w:rsid w:val="00CD1C68"/>
    <w:rsid w:val="00CD5FB5"/>
    <w:rsid w:val="00CD6D2C"/>
    <w:rsid w:val="00CD750B"/>
    <w:rsid w:val="00CE2E9D"/>
    <w:rsid w:val="00CE4C26"/>
    <w:rsid w:val="00CF2900"/>
    <w:rsid w:val="00CF2BCB"/>
    <w:rsid w:val="00D019E4"/>
    <w:rsid w:val="00D02500"/>
    <w:rsid w:val="00D027C5"/>
    <w:rsid w:val="00D051F2"/>
    <w:rsid w:val="00D05C9F"/>
    <w:rsid w:val="00D07B40"/>
    <w:rsid w:val="00D111AF"/>
    <w:rsid w:val="00D13C03"/>
    <w:rsid w:val="00D22BE3"/>
    <w:rsid w:val="00D22DFA"/>
    <w:rsid w:val="00D23625"/>
    <w:rsid w:val="00D244CA"/>
    <w:rsid w:val="00D2476F"/>
    <w:rsid w:val="00D24E1F"/>
    <w:rsid w:val="00D25856"/>
    <w:rsid w:val="00D31162"/>
    <w:rsid w:val="00D345FF"/>
    <w:rsid w:val="00D357BA"/>
    <w:rsid w:val="00D417C4"/>
    <w:rsid w:val="00D45ABF"/>
    <w:rsid w:val="00D476A4"/>
    <w:rsid w:val="00D50D86"/>
    <w:rsid w:val="00D51D35"/>
    <w:rsid w:val="00D5440B"/>
    <w:rsid w:val="00D55B63"/>
    <w:rsid w:val="00D57B1C"/>
    <w:rsid w:val="00D6189A"/>
    <w:rsid w:val="00D65C53"/>
    <w:rsid w:val="00D66225"/>
    <w:rsid w:val="00D677D9"/>
    <w:rsid w:val="00D67A97"/>
    <w:rsid w:val="00D7021F"/>
    <w:rsid w:val="00D77069"/>
    <w:rsid w:val="00D8170F"/>
    <w:rsid w:val="00D82036"/>
    <w:rsid w:val="00D8259A"/>
    <w:rsid w:val="00D836D2"/>
    <w:rsid w:val="00D866AE"/>
    <w:rsid w:val="00D9205B"/>
    <w:rsid w:val="00D92105"/>
    <w:rsid w:val="00D936FC"/>
    <w:rsid w:val="00D974C2"/>
    <w:rsid w:val="00DA07B6"/>
    <w:rsid w:val="00DA3AC9"/>
    <w:rsid w:val="00DA4316"/>
    <w:rsid w:val="00DA77F4"/>
    <w:rsid w:val="00DB2BC8"/>
    <w:rsid w:val="00DB40AA"/>
    <w:rsid w:val="00DB6C1F"/>
    <w:rsid w:val="00DC61CF"/>
    <w:rsid w:val="00DC6436"/>
    <w:rsid w:val="00DD379D"/>
    <w:rsid w:val="00DD37AC"/>
    <w:rsid w:val="00DD4192"/>
    <w:rsid w:val="00DD53D5"/>
    <w:rsid w:val="00DD7501"/>
    <w:rsid w:val="00DD7A41"/>
    <w:rsid w:val="00DD7B33"/>
    <w:rsid w:val="00DE21BE"/>
    <w:rsid w:val="00DE2D00"/>
    <w:rsid w:val="00DE34E7"/>
    <w:rsid w:val="00DE5DEE"/>
    <w:rsid w:val="00DE7B77"/>
    <w:rsid w:val="00DF1DD5"/>
    <w:rsid w:val="00DF3C5B"/>
    <w:rsid w:val="00DF4F13"/>
    <w:rsid w:val="00DF5443"/>
    <w:rsid w:val="00E00046"/>
    <w:rsid w:val="00E01BAD"/>
    <w:rsid w:val="00E02EB3"/>
    <w:rsid w:val="00E03BE0"/>
    <w:rsid w:val="00E126F0"/>
    <w:rsid w:val="00E12BFD"/>
    <w:rsid w:val="00E13301"/>
    <w:rsid w:val="00E1385A"/>
    <w:rsid w:val="00E13DB0"/>
    <w:rsid w:val="00E15F9B"/>
    <w:rsid w:val="00E210FB"/>
    <w:rsid w:val="00E21311"/>
    <w:rsid w:val="00E23917"/>
    <w:rsid w:val="00E26872"/>
    <w:rsid w:val="00E27CB3"/>
    <w:rsid w:val="00E31926"/>
    <w:rsid w:val="00E3544C"/>
    <w:rsid w:val="00E37CAC"/>
    <w:rsid w:val="00E37F85"/>
    <w:rsid w:val="00E42CF5"/>
    <w:rsid w:val="00E445EE"/>
    <w:rsid w:val="00E4733F"/>
    <w:rsid w:val="00E47B86"/>
    <w:rsid w:val="00E509A4"/>
    <w:rsid w:val="00E52A38"/>
    <w:rsid w:val="00E55831"/>
    <w:rsid w:val="00E5601C"/>
    <w:rsid w:val="00E56FC1"/>
    <w:rsid w:val="00E6405B"/>
    <w:rsid w:val="00E649BF"/>
    <w:rsid w:val="00E706CB"/>
    <w:rsid w:val="00E74CEE"/>
    <w:rsid w:val="00E813E8"/>
    <w:rsid w:val="00E8368E"/>
    <w:rsid w:val="00E8523E"/>
    <w:rsid w:val="00E86DB8"/>
    <w:rsid w:val="00E90B4E"/>
    <w:rsid w:val="00E91BA1"/>
    <w:rsid w:val="00E937B0"/>
    <w:rsid w:val="00E94404"/>
    <w:rsid w:val="00E946DD"/>
    <w:rsid w:val="00E94949"/>
    <w:rsid w:val="00E97CAB"/>
    <w:rsid w:val="00EA15B9"/>
    <w:rsid w:val="00EA2918"/>
    <w:rsid w:val="00EA2D19"/>
    <w:rsid w:val="00EA52F5"/>
    <w:rsid w:val="00EB2BAE"/>
    <w:rsid w:val="00EB309B"/>
    <w:rsid w:val="00EB3DCE"/>
    <w:rsid w:val="00EB4970"/>
    <w:rsid w:val="00EB6354"/>
    <w:rsid w:val="00EC391D"/>
    <w:rsid w:val="00EC4DBE"/>
    <w:rsid w:val="00EC7CF1"/>
    <w:rsid w:val="00ED0614"/>
    <w:rsid w:val="00ED1ED6"/>
    <w:rsid w:val="00ED64EA"/>
    <w:rsid w:val="00ED7212"/>
    <w:rsid w:val="00EE0849"/>
    <w:rsid w:val="00EE44CA"/>
    <w:rsid w:val="00EF3282"/>
    <w:rsid w:val="00EF51FB"/>
    <w:rsid w:val="00EF6655"/>
    <w:rsid w:val="00EF78C0"/>
    <w:rsid w:val="00F020E5"/>
    <w:rsid w:val="00F0336F"/>
    <w:rsid w:val="00F04044"/>
    <w:rsid w:val="00F10491"/>
    <w:rsid w:val="00F1489F"/>
    <w:rsid w:val="00F21DA4"/>
    <w:rsid w:val="00F21EFD"/>
    <w:rsid w:val="00F22278"/>
    <w:rsid w:val="00F22B57"/>
    <w:rsid w:val="00F23F45"/>
    <w:rsid w:val="00F24A07"/>
    <w:rsid w:val="00F25122"/>
    <w:rsid w:val="00F30249"/>
    <w:rsid w:val="00F32AA7"/>
    <w:rsid w:val="00F34863"/>
    <w:rsid w:val="00F34DC3"/>
    <w:rsid w:val="00F40EDD"/>
    <w:rsid w:val="00F41B5C"/>
    <w:rsid w:val="00F43410"/>
    <w:rsid w:val="00F438ED"/>
    <w:rsid w:val="00F4592C"/>
    <w:rsid w:val="00F55B22"/>
    <w:rsid w:val="00F605BC"/>
    <w:rsid w:val="00F61D09"/>
    <w:rsid w:val="00F633ED"/>
    <w:rsid w:val="00F6514D"/>
    <w:rsid w:val="00F6686A"/>
    <w:rsid w:val="00F714B2"/>
    <w:rsid w:val="00F73CC2"/>
    <w:rsid w:val="00F73EEB"/>
    <w:rsid w:val="00F757D9"/>
    <w:rsid w:val="00F76646"/>
    <w:rsid w:val="00F76DEA"/>
    <w:rsid w:val="00F77CF8"/>
    <w:rsid w:val="00F94535"/>
    <w:rsid w:val="00F962B1"/>
    <w:rsid w:val="00F97616"/>
    <w:rsid w:val="00FA05BC"/>
    <w:rsid w:val="00FA1510"/>
    <w:rsid w:val="00FA23D3"/>
    <w:rsid w:val="00FA29D1"/>
    <w:rsid w:val="00FA535E"/>
    <w:rsid w:val="00FB3B7B"/>
    <w:rsid w:val="00FB3DA6"/>
    <w:rsid w:val="00FB5109"/>
    <w:rsid w:val="00FB57B5"/>
    <w:rsid w:val="00FC120F"/>
    <w:rsid w:val="00FC2458"/>
    <w:rsid w:val="00FC3A79"/>
    <w:rsid w:val="00FC5FF8"/>
    <w:rsid w:val="00FC78C7"/>
    <w:rsid w:val="00FD27D9"/>
    <w:rsid w:val="00FD6013"/>
    <w:rsid w:val="00FD70DB"/>
    <w:rsid w:val="00FE051A"/>
    <w:rsid w:val="00FE0C35"/>
    <w:rsid w:val="00FE10C6"/>
    <w:rsid w:val="00FE4C8D"/>
    <w:rsid w:val="00FE638A"/>
    <w:rsid w:val="00FE67B0"/>
    <w:rsid w:val="00FE6909"/>
    <w:rsid w:val="00FF07B6"/>
    <w:rsid w:val="00FF567B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6F930"/>
  <w15:chartTrackingRefBased/>
  <w15:docId w15:val="{53EFCF0B-4B25-4674-AD8C-68A22B14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6E715A"/>
    <w:pPr>
      <w:widowControl w:val="0"/>
      <w:autoSpaceDE w:val="0"/>
      <w:autoSpaceDN w:val="0"/>
      <w:spacing w:before="150" w:after="0" w:line="240" w:lineRule="auto"/>
      <w:ind w:left="362"/>
      <w:outlineLvl w:val="2"/>
    </w:pPr>
    <w:rPr>
      <w:rFonts w:ascii="Frutiger LT Pro 65 Bold" w:eastAsia="Frutiger LT Pro 65 Bold" w:hAnsi="Frutiger LT Pro 65 Bold" w:cs="Frutiger LT Pro 65 Bold"/>
      <w:b/>
      <w:bCs/>
      <w:sz w:val="36"/>
      <w:szCs w:val="36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4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645B87"/>
  </w:style>
  <w:style w:type="character" w:customStyle="1" w:styleId="eop">
    <w:name w:val="eop"/>
    <w:basedOn w:val="DefaultParagraphFont"/>
    <w:rsid w:val="00645B87"/>
  </w:style>
  <w:style w:type="character" w:customStyle="1" w:styleId="Heading3Char">
    <w:name w:val="Heading 3 Char"/>
    <w:basedOn w:val="DefaultParagraphFont"/>
    <w:link w:val="Heading3"/>
    <w:uiPriority w:val="1"/>
    <w:rsid w:val="006E715A"/>
    <w:rPr>
      <w:rFonts w:ascii="Frutiger LT Pro 65 Bold" w:eastAsia="Frutiger LT Pro 65 Bold" w:hAnsi="Frutiger LT Pro 65 Bold" w:cs="Frutiger LT Pro 65 Bold"/>
      <w:b/>
      <w:bCs/>
      <w:sz w:val="36"/>
      <w:szCs w:val="36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6E715A"/>
    <w:pPr>
      <w:widowControl w:val="0"/>
      <w:autoSpaceDE w:val="0"/>
      <w:autoSpaceDN w:val="0"/>
      <w:spacing w:after="0" w:line="240" w:lineRule="auto"/>
    </w:pPr>
    <w:rPr>
      <w:rFonts w:ascii="Frutiger LT Pro 45 Light" w:eastAsia="Frutiger LT Pro 45 Light" w:hAnsi="Frutiger LT Pro 45 Light" w:cs="Frutiger LT Pro 45 Light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E715A"/>
    <w:rPr>
      <w:rFonts w:ascii="Frutiger LT Pro 45 Light" w:eastAsia="Frutiger LT Pro 45 Light" w:hAnsi="Frutiger LT Pro 45 Light" w:cs="Frutiger LT Pro 45 Light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6E715A"/>
    <w:pPr>
      <w:widowControl w:val="0"/>
      <w:autoSpaceDE w:val="0"/>
      <w:autoSpaceDN w:val="0"/>
      <w:spacing w:before="116" w:after="0" w:line="240" w:lineRule="auto"/>
      <w:ind w:left="1042" w:hanging="681"/>
    </w:pPr>
    <w:rPr>
      <w:rFonts w:ascii="Frutiger LT Pro 45 Light" w:eastAsia="Frutiger LT Pro 45 Light" w:hAnsi="Frutiger LT Pro 45 Light" w:cs="Frutiger LT Pro 45 Light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6E715A"/>
    <w:pPr>
      <w:widowControl w:val="0"/>
      <w:autoSpaceDE w:val="0"/>
      <w:autoSpaceDN w:val="0"/>
      <w:spacing w:after="0" w:line="240" w:lineRule="auto"/>
    </w:pPr>
    <w:rPr>
      <w:rFonts w:ascii="Frutiger LT Pro 45 Light" w:eastAsia="Frutiger LT Pro 45 Light" w:hAnsi="Frutiger LT Pro 45 Light" w:cs="Frutiger LT Pro 45 Light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4F2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FFF"/>
  </w:style>
  <w:style w:type="paragraph" w:styleId="Footer">
    <w:name w:val="footer"/>
    <w:basedOn w:val="Normal"/>
    <w:link w:val="FooterChar"/>
    <w:uiPriority w:val="99"/>
    <w:unhideWhenUsed/>
    <w:rsid w:val="004F2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488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9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8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7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1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6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0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1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4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6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627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8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1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1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0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afeworkaustralia.gov.au/doc/signage-and-posters-covid-1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afeworkaustralia.gov.au/doc/physical-distancing-checklist-covid-1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feworkaustralia.gov.au/covid-19-information-workplaces/industry-information/general-industry-information/physica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safeworkaustralia.gov.au/covid-19-information-workplaces/industry-information/general-industry-information/physic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749C84F7CD24ABD4EFD71B8F8849D" ma:contentTypeVersion="11" ma:contentTypeDescription="Create a new document." ma:contentTypeScope="" ma:versionID="8a09f9da25a9a2269a46d443623f659a">
  <xsd:schema xmlns:xsd="http://www.w3.org/2001/XMLSchema" xmlns:xs="http://www.w3.org/2001/XMLSchema" xmlns:p="http://schemas.microsoft.com/office/2006/metadata/properties" xmlns:ns2="2ad4ac95-6a41-4ce8-97ee-4b2c94af493a" xmlns:ns3="21566076-0606-4024-89c6-48ee27e703c5" targetNamespace="http://schemas.microsoft.com/office/2006/metadata/properties" ma:root="true" ma:fieldsID="f250e3ff082f0537a0e9250353a43bd2" ns2:_="" ns3:_="">
    <xsd:import namespace="2ad4ac95-6a41-4ce8-97ee-4b2c94af493a"/>
    <xsd:import namespace="21566076-0606-4024-89c6-48ee27e70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4ac95-6a41-4ce8-97ee-4b2c94af4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66076-0606-4024-89c6-48ee27e70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7DA7AD-C0EB-471B-98AC-BE4CE771FED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1566076-0606-4024-89c6-48ee27e703c5"/>
    <ds:schemaRef ds:uri="2ad4ac95-6a41-4ce8-97ee-4b2c94af493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EFD4AD-4D72-45DD-8DC3-B6736F957D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C4B5F2-1CB2-4B2B-B9CA-5B4FB3434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4ac95-6a41-4ce8-97ee-4b2c94af493a"/>
    <ds:schemaRef ds:uri="21566076-0606-4024-89c6-48ee27e70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Kennett, Anna (OCPSE)</dc:creator>
  <cp:keywords/>
  <dc:description/>
  <cp:lastModifiedBy>Boeselt, Susie (OCPSE)</cp:lastModifiedBy>
  <cp:revision>4</cp:revision>
  <dcterms:created xsi:type="dcterms:W3CDTF">2020-05-14T03:37:00Z</dcterms:created>
  <dcterms:modified xsi:type="dcterms:W3CDTF">2020-05-14T06:13:00Z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0x0101007FA749C84F7CD24ABD4EFD71B8F8849D</vt:lpwstr>
  </property>
</Properties>
</file>