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CAE8" w14:textId="441E5255" w:rsidR="00770482" w:rsidRPr="00770482" w:rsidRDefault="0090127E" w:rsidP="00770482">
      <w:pPr>
        <w:pStyle w:val="Heading1"/>
        <w:jc w:val="center"/>
        <w:rPr>
          <w:sz w:val="30"/>
          <w:szCs w:val="30"/>
        </w:rPr>
      </w:pPr>
      <w:bookmarkStart w:id="0" w:name="_Hlk99706770"/>
      <w:r w:rsidRPr="0090127E">
        <w:rPr>
          <w:sz w:val="30"/>
          <w:szCs w:val="30"/>
        </w:rPr>
        <w:t>ACCESS TO PRE-PUBLICATION OF VACANCIES ON</w:t>
      </w:r>
      <w:r w:rsidRPr="0090127E">
        <w:rPr>
          <w:sz w:val="30"/>
          <w:szCs w:val="30"/>
        </w:rPr>
        <w:br/>
        <w:t xml:space="preserve"> I WORK FOR SA USER I</w:t>
      </w:r>
      <w:r w:rsidR="00AC042C">
        <w:rPr>
          <w:sz w:val="30"/>
          <w:szCs w:val="30"/>
        </w:rPr>
        <w:t>D</w:t>
      </w:r>
      <w:r w:rsidRPr="0090127E">
        <w:rPr>
          <w:sz w:val="30"/>
          <w:szCs w:val="30"/>
        </w:rPr>
        <w:t xml:space="preserve"> AND CODE</w:t>
      </w:r>
    </w:p>
    <w:p w14:paraId="00851A6D" w14:textId="519D643D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The purpose of this form is for the </w:t>
      </w:r>
      <w:r w:rsidR="005D48B7">
        <w:rPr>
          <w:i/>
          <w:iCs/>
          <w:szCs w:val="20"/>
        </w:rPr>
        <w:t>c</w:t>
      </w:r>
      <w:r w:rsidRPr="0090127E">
        <w:rPr>
          <w:i/>
          <w:iCs/>
          <w:szCs w:val="20"/>
        </w:rPr>
        <w:t xml:space="preserve">ase </w:t>
      </w:r>
      <w:r w:rsidR="005D48B7">
        <w:rPr>
          <w:i/>
          <w:iCs/>
          <w:szCs w:val="20"/>
        </w:rPr>
        <w:t>m</w:t>
      </w:r>
      <w:r w:rsidRPr="0090127E">
        <w:rPr>
          <w:i/>
          <w:iCs/>
          <w:szCs w:val="20"/>
        </w:rPr>
        <w:t>anager to provide the employee with information on the pre-publication vacancies that are available on the I WORK FOR SA website.</w:t>
      </w:r>
    </w:p>
    <w:p w14:paraId="0D53698B" w14:textId="2AB8CB0A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The request from the </w:t>
      </w:r>
      <w:r w:rsidR="005D48B7">
        <w:rPr>
          <w:i/>
          <w:iCs/>
          <w:szCs w:val="20"/>
        </w:rPr>
        <w:t>c</w:t>
      </w:r>
      <w:r w:rsidRPr="0090127E">
        <w:rPr>
          <w:i/>
          <w:iCs/>
          <w:szCs w:val="20"/>
        </w:rPr>
        <w:t xml:space="preserve">ase </w:t>
      </w:r>
      <w:r w:rsidR="005D48B7">
        <w:rPr>
          <w:i/>
          <w:iCs/>
          <w:szCs w:val="20"/>
        </w:rPr>
        <w:t>m</w:t>
      </w:r>
      <w:r w:rsidRPr="0090127E">
        <w:rPr>
          <w:i/>
          <w:iCs/>
          <w:szCs w:val="20"/>
        </w:rPr>
        <w:t xml:space="preserve">anager is to be emailed to </w:t>
      </w:r>
      <w:hyperlink r:id="rId11" w:history="1">
        <w:r w:rsidRPr="0090127E">
          <w:rPr>
            <w:rStyle w:val="Hyperlink"/>
            <w:i/>
            <w:iCs/>
            <w:szCs w:val="20"/>
          </w:rPr>
          <w:t>ocpseiworkforsa@sa.gov.au</w:t>
        </w:r>
      </w:hyperlink>
      <w:r w:rsidRPr="0090127E">
        <w:rPr>
          <w:i/>
          <w:iCs/>
          <w:szCs w:val="20"/>
        </w:rPr>
        <w:t xml:space="preserve"> to be actioned.</w:t>
      </w:r>
    </w:p>
    <w:p w14:paraId="5404B7D6" w14:textId="77777777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This form is mandatory and must be provided to the employee. </w:t>
      </w:r>
    </w:p>
    <w:p w14:paraId="540D76E1" w14:textId="77777777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>A copy of this form should be kept on the employee’s case file for future reference.</w:t>
      </w:r>
    </w:p>
    <w:p w14:paraId="315EB624" w14:textId="5C9336A5" w:rsidR="00770482" w:rsidRPr="00B66467" w:rsidRDefault="00770482" w:rsidP="00B6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>An employee may choose to access the pre-publication information but has no authority to place a vacancy on hold.</w:t>
      </w:r>
    </w:p>
    <w:bookmarkEnd w:id="0"/>
    <w:p w14:paraId="6BF528D6" w14:textId="4988B544" w:rsidR="00462FC8" w:rsidRDefault="004241C7" w:rsidP="004241C7">
      <w:pPr>
        <w:pStyle w:val="Heading2"/>
      </w:pPr>
      <w:r>
        <w:t>SECTION 1 –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B55F41" w14:paraId="38A4076F" w14:textId="77777777" w:rsidTr="00A73F89">
        <w:trPr>
          <w:trHeight w:val="397"/>
        </w:trPr>
        <w:tc>
          <w:tcPr>
            <w:tcW w:w="3114" w:type="dxa"/>
            <w:tcBorders>
              <w:top w:val="nil"/>
            </w:tcBorders>
            <w:vAlign w:val="center"/>
          </w:tcPr>
          <w:p w14:paraId="26130CDE" w14:textId="2974AAEF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Agency: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E1631C" w14:textId="45AE5D59" w:rsidR="00B55F41" w:rsidRDefault="00A73F89" w:rsidP="00E60A13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gency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Agency Name]</w:t>
            </w:r>
            <w:r>
              <w:fldChar w:fldCharType="end"/>
            </w:r>
          </w:p>
        </w:tc>
      </w:tr>
      <w:tr w:rsidR="00B55F41" w14:paraId="75CB1E9E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07BDF423" w14:textId="5D367AE2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Date</w:t>
            </w:r>
            <w:r w:rsidR="00A73F89" w:rsidRPr="00A73F89">
              <w:rPr>
                <w:b/>
                <w:bCs/>
              </w:rPr>
              <w:t xml:space="preserve"> (DD/MM/YYYY)</w:t>
            </w:r>
            <w:r w:rsidRPr="00A73F89">
              <w:rPr>
                <w:b/>
                <w:bCs/>
              </w:rPr>
              <w:t>:</w:t>
            </w:r>
          </w:p>
        </w:tc>
        <w:tc>
          <w:tcPr>
            <w:tcW w:w="7080" w:type="dxa"/>
            <w:vAlign w:val="center"/>
          </w:tcPr>
          <w:p w14:paraId="1D4B88C8" w14:textId="24FDE169" w:rsidR="00B55F41" w:rsidRDefault="00B94DE2" w:rsidP="00E60A13">
            <w:sdt>
              <w:sdtPr>
                <w:rPr>
                  <w:bCs/>
                </w:rPr>
                <w:id w:val="614877269"/>
                <w:placeholder>
                  <w:docPart w:val="0B90D04CDFD942D58F330CF0F2D9ADB4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73F89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55F41" w14:paraId="48A6CC65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0C629BEC" w14:textId="75508FE9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Employee </w:t>
            </w:r>
            <w:r w:rsidR="00672EE3">
              <w:rPr>
                <w:b/>
                <w:bCs/>
              </w:rPr>
              <w:t>n</w:t>
            </w:r>
            <w:r w:rsidRPr="00A73F89">
              <w:rPr>
                <w:b/>
                <w:bCs/>
              </w:rPr>
              <w:t>ame:</w:t>
            </w:r>
          </w:p>
        </w:tc>
        <w:tc>
          <w:tcPr>
            <w:tcW w:w="7080" w:type="dxa"/>
            <w:vAlign w:val="center"/>
          </w:tcPr>
          <w:p w14:paraId="3E045E6A" w14:textId="3F3EFF9C" w:rsidR="00B55F41" w:rsidRDefault="00A73F89" w:rsidP="00E60A13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xcess Employee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Excess Employee Name]</w:t>
            </w:r>
            <w:r>
              <w:fldChar w:fldCharType="end"/>
            </w:r>
          </w:p>
        </w:tc>
      </w:tr>
      <w:tr w:rsidR="00A73F89" w14:paraId="174863EE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41FC07E6" w14:textId="7E3C3DFF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Classification:</w:t>
            </w:r>
          </w:p>
        </w:tc>
        <w:tc>
          <w:tcPr>
            <w:tcW w:w="7080" w:type="dxa"/>
            <w:vAlign w:val="center"/>
          </w:tcPr>
          <w:p w14:paraId="7CC7C7C9" w14:textId="1A6366FB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Classifica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[Classification]</w:t>
            </w:r>
            <w:r>
              <w:fldChar w:fldCharType="end"/>
            </w:r>
          </w:p>
        </w:tc>
      </w:tr>
      <w:tr w:rsidR="00A73F89" w14:paraId="6FCAEF92" w14:textId="77777777" w:rsidTr="00A73F89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F2E6951" w14:textId="65B4B9BB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Employee’s </w:t>
            </w:r>
            <w:r w:rsidR="00672EE3">
              <w:rPr>
                <w:b/>
                <w:bCs/>
              </w:rPr>
              <w:t>e</w:t>
            </w:r>
            <w:r w:rsidRPr="00A73F89">
              <w:rPr>
                <w:b/>
                <w:bCs/>
              </w:rPr>
              <w:t xml:space="preserve">mail </w:t>
            </w:r>
            <w:r w:rsidR="00672EE3">
              <w:rPr>
                <w:b/>
                <w:bCs/>
              </w:rPr>
              <w:t>a</w:t>
            </w:r>
            <w:r w:rsidRPr="00A73F89">
              <w:rPr>
                <w:b/>
                <w:bCs/>
              </w:rPr>
              <w:t>ddress: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428B29AF" w14:textId="2631D860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mail Addres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Email Address]</w:t>
            </w:r>
            <w:r>
              <w:fldChar w:fldCharType="end"/>
            </w:r>
          </w:p>
        </w:tc>
      </w:tr>
      <w:tr w:rsidR="00A73F89" w14:paraId="4967EDBE" w14:textId="77777777" w:rsidTr="00A73F89">
        <w:trPr>
          <w:trHeight w:val="397"/>
        </w:trPr>
        <w:tc>
          <w:tcPr>
            <w:tcW w:w="3114" w:type="dxa"/>
            <w:tcBorders>
              <w:top w:val="single" w:sz="4" w:space="0" w:color="auto"/>
              <w:bottom w:val="nil"/>
            </w:tcBorders>
            <w:vAlign w:val="center"/>
          </w:tcPr>
          <w:p w14:paraId="57559B70" w14:textId="5C8E73F3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Case </w:t>
            </w:r>
            <w:r w:rsidR="00672EE3">
              <w:rPr>
                <w:b/>
                <w:bCs/>
              </w:rPr>
              <w:t>m</w:t>
            </w:r>
            <w:r w:rsidRPr="00A73F89">
              <w:rPr>
                <w:b/>
                <w:bCs/>
              </w:rPr>
              <w:t>anager</w:t>
            </w:r>
          </w:p>
        </w:tc>
        <w:tc>
          <w:tcPr>
            <w:tcW w:w="7080" w:type="dxa"/>
            <w:tcBorders>
              <w:top w:val="single" w:sz="4" w:space="0" w:color="auto"/>
              <w:bottom w:val="nil"/>
            </w:tcBorders>
            <w:vAlign w:val="center"/>
          </w:tcPr>
          <w:p w14:paraId="0A390B01" w14:textId="77777777" w:rsidR="00A73F89" w:rsidRDefault="00A73F89" w:rsidP="00A73F89"/>
        </w:tc>
      </w:tr>
      <w:tr w:rsidR="00A73F89" w14:paraId="4BFCD85F" w14:textId="77777777" w:rsidTr="00A73F89">
        <w:trPr>
          <w:trHeight w:val="397"/>
        </w:trPr>
        <w:tc>
          <w:tcPr>
            <w:tcW w:w="3114" w:type="dxa"/>
            <w:tcBorders>
              <w:top w:val="nil"/>
            </w:tcBorders>
            <w:vAlign w:val="center"/>
          </w:tcPr>
          <w:p w14:paraId="33187DB2" w14:textId="7032EB0B" w:rsidR="00A73F89" w:rsidRPr="00A73F89" w:rsidRDefault="00672EE3" w:rsidP="00A73F8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73F89" w:rsidRPr="00A73F89">
              <w:rPr>
                <w:b/>
                <w:bCs/>
              </w:rPr>
              <w:t>ame: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D9AF02D" w14:textId="7607F790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</w:tr>
      <w:tr w:rsidR="00A73F89" w14:paraId="56765056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3E058F2D" w14:textId="1C14DA49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Phone </w:t>
            </w:r>
            <w:r w:rsidR="00672EE3">
              <w:rPr>
                <w:b/>
                <w:bCs/>
              </w:rPr>
              <w:t>n</w:t>
            </w:r>
            <w:r w:rsidRPr="00A73F89">
              <w:rPr>
                <w:b/>
                <w:bCs/>
              </w:rPr>
              <w:t>umber:</w:t>
            </w:r>
          </w:p>
        </w:tc>
        <w:tc>
          <w:tcPr>
            <w:tcW w:w="7080" w:type="dxa"/>
            <w:vAlign w:val="center"/>
          </w:tcPr>
          <w:p w14:paraId="765282F1" w14:textId="6A450879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Phone Numb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Phone Number]</w:t>
            </w:r>
            <w:r>
              <w:fldChar w:fldCharType="end"/>
            </w:r>
          </w:p>
        </w:tc>
      </w:tr>
      <w:tr w:rsidR="00A73F89" w14:paraId="77FF0EF1" w14:textId="77777777" w:rsidTr="00A73F89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49BB64C" w14:textId="0EB94D61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Email </w:t>
            </w:r>
            <w:r w:rsidR="00672EE3">
              <w:rPr>
                <w:b/>
                <w:bCs/>
              </w:rPr>
              <w:t>a</w:t>
            </w:r>
            <w:r w:rsidRPr="00A73F89">
              <w:rPr>
                <w:b/>
                <w:bCs/>
              </w:rPr>
              <w:t>ddress: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34AD50BC" w14:textId="5F6AFDB8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mail Addres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Email Address]</w:t>
            </w:r>
            <w:r>
              <w:fldChar w:fldCharType="end"/>
            </w:r>
          </w:p>
        </w:tc>
      </w:tr>
      <w:tr w:rsidR="00A73F89" w14:paraId="51CD2290" w14:textId="77777777" w:rsidTr="00B66467">
        <w:trPr>
          <w:trHeight w:hRule="exact" w:val="57"/>
        </w:trPr>
        <w:tc>
          <w:tcPr>
            <w:tcW w:w="3114" w:type="dxa"/>
            <w:tcBorders>
              <w:top w:val="single" w:sz="4" w:space="0" w:color="auto"/>
              <w:bottom w:val="nil"/>
            </w:tcBorders>
            <w:vAlign w:val="center"/>
          </w:tcPr>
          <w:p w14:paraId="1F22D2A3" w14:textId="77777777" w:rsidR="00A73F89" w:rsidRPr="00A73F89" w:rsidRDefault="00A73F89" w:rsidP="00A73F89">
            <w:pPr>
              <w:rPr>
                <w:b/>
                <w:bCs/>
              </w:rPr>
            </w:pPr>
          </w:p>
        </w:tc>
        <w:tc>
          <w:tcPr>
            <w:tcW w:w="7080" w:type="dxa"/>
            <w:tcBorders>
              <w:top w:val="single" w:sz="4" w:space="0" w:color="auto"/>
              <w:bottom w:val="nil"/>
            </w:tcBorders>
            <w:vAlign w:val="center"/>
          </w:tcPr>
          <w:p w14:paraId="15F77841" w14:textId="77777777" w:rsidR="00A73F89" w:rsidRDefault="00A73F89" w:rsidP="00A73F89"/>
        </w:tc>
      </w:tr>
      <w:tr w:rsidR="00A73F89" w14:paraId="1DB4AE90" w14:textId="77777777" w:rsidTr="00B66467">
        <w:trPr>
          <w:trHeight w:val="379"/>
        </w:trPr>
        <w:tc>
          <w:tcPr>
            <w:tcW w:w="3114" w:type="dxa"/>
            <w:tcBorders>
              <w:top w:val="nil"/>
              <w:bottom w:val="nil"/>
            </w:tcBorders>
            <w:vAlign w:val="center"/>
          </w:tcPr>
          <w:p w14:paraId="47BB8F88" w14:textId="77777777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Signature of</w:t>
            </w:r>
          </w:p>
          <w:p w14:paraId="0EED1ACE" w14:textId="0C71C9E0" w:rsidR="00A73F89" w:rsidRPr="00A73F89" w:rsidRDefault="00672EE3" w:rsidP="00A73F8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A73F89" w:rsidRPr="00A73F89">
              <w:rPr>
                <w:b/>
                <w:bCs/>
              </w:rPr>
              <w:t xml:space="preserve">ase </w:t>
            </w:r>
            <w:r>
              <w:rPr>
                <w:b/>
                <w:bCs/>
              </w:rPr>
              <w:t>m</w:t>
            </w:r>
            <w:r w:rsidR="00A73F89" w:rsidRPr="00A73F89">
              <w:rPr>
                <w:b/>
                <w:bCs/>
              </w:rPr>
              <w:t>anager: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392A1000" w14:textId="77777777" w:rsidR="00A73F89" w:rsidRDefault="00A73F89" w:rsidP="00A73F89"/>
        </w:tc>
      </w:tr>
      <w:tr w:rsidR="00A73F89" w14:paraId="6F614192" w14:textId="77777777" w:rsidTr="00B66467">
        <w:trPr>
          <w:trHeight w:val="505"/>
        </w:trPr>
        <w:tc>
          <w:tcPr>
            <w:tcW w:w="3114" w:type="dxa"/>
            <w:tcBorders>
              <w:top w:val="nil"/>
            </w:tcBorders>
            <w:vAlign w:val="center"/>
          </w:tcPr>
          <w:p w14:paraId="379986A1" w14:textId="319177BE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Date (DD/MM/YYYY):</w:t>
            </w:r>
          </w:p>
        </w:tc>
        <w:tc>
          <w:tcPr>
            <w:tcW w:w="7080" w:type="dxa"/>
            <w:vAlign w:val="center"/>
          </w:tcPr>
          <w:p w14:paraId="17CEB0CC" w14:textId="77777777" w:rsidR="00A73F89" w:rsidRDefault="00A73F89" w:rsidP="00A73F89"/>
        </w:tc>
      </w:tr>
    </w:tbl>
    <w:p w14:paraId="372C7A8D" w14:textId="26946AD0" w:rsidR="00462FC8" w:rsidRPr="00462FC8" w:rsidRDefault="00462FC8" w:rsidP="00E60A13"/>
    <w:p w14:paraId="1B78B256" w14:textId="398E842B" w:rsidR="00D33256" w:rsidRPr="00AA0AC1" w:rsidRDefault="00AA0AC1" w:rsidP="00AA0AC1">
      <w:pPr>
        <w:pStyle w:val="Heading2"/>
      </w:pPr>
      <w:r>
        <w:t xml:space="preserve">SECTION 2 – </w:t>
      </w:r>
      <w:r w:rsidR="00C25AD9">
        <w:t>ACCESS T</w:t>
      </w:r>
      <w:r w:rsidR="00F171EC">
        <w:t>O COMPUTER AND INTERNET</w:t>
      </w:r>
      <w:r w:rsidR="00F171EC">
        <w:tab/>
      </w:r>
      <w:r w:rsidR="00F171EC">
        <w:tab/>
      </w:r>
      <w:r w:rsidR="00F171EC">
        <w:tab/>
      </w:r>
      <w:r w:rsidR="00F171EC">
        <w:tab/>
      </w:r>
      <w:r w:rsidR="00C25AD9">
        <w:t xml:space="preserve"> </w:t>
      </w:r>
      <w:r>
        <w:tab/>
      </w:r>
      <w: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30"/>
        <w:gridCol w:w="2974"/>
      </w:tblGrid>
      <w:tr w:rsidR="00F1214B" w14:paraId="731EC295" w14:textId="2358AE57" w:rsidTr="00210B49">
        <w:trPr>
          <w:trHeight w:val="314"/>
        </w:trPr>
        <w:tc>
          <w:tcPr>
            <w:tcW w:w="7230" w:type="dxa"/>
            <w:tcBorders>
              <w:top w:val="nil"/>
              <w:bottom w:val="single" w:sz="4" w:space="0" w:color="auto"/>
              <w:right w:val="nil"/>
            </w:tcBorders>
          </w:tcPr>
          <w:p w14:paraId="149D56FC" w14:textId="2054A419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2.1 </w:t>
            </w:r>
            <w:r w:rsidRPr="005C2E54">
              <w:t>Access to a computer and internet confirmed?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</w:tcBorders>
          </w:tcPr>
          <w:p w14:paraId="1C24F51B" w14:textId="2A67178D" w:rsidR="00F1214B" w:rsidRPr="00811FA4" w:rsidRDefault="001921AC" w:rsidP="00811FA4">
            <w:pPr>
              <w:rPr>
                <w:b/>
                <w:bCs/>
              </w:rPr>
            </w:pPr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B94DE2">
              <w:fldChar w:fldCharType="separate"/>
            </w:r>
            <w:r w:rsidRPr="00352AA4">
              <w:fldChar w:fldCharType="end"/>
            </w:r>
            <w:r>
              <w:t xml:space="preserve"> Yes</w:t>
            </w:r>
          </w:p>
        </w:tc>
      </w:tr>
      <w:tr w:rsidR="00F1214B" w14:paraId="48FD1225" w14:textId="50DBDACF" w:rsidTr="00210B49">
        <w:trPr>
          <w:trHeight w:val="311"/>
        </w:trPr>
        <w:tc>
          <w:tcPr>
            <w:tcW w:w="7230" w:type="dxa"/>
            <w:tcBorders>
              <w:bottom w:val="single" w:sz="4" w:space="0" w:color="auto"/>
              <w:right w:val="nil"/>
            </w:tcBorders>
          </w:tcPr>
          <w:p w14:paraId="641D095D" w14:textId="10F756DB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2.2 </w:t>
            </w:r>
            <w:r w:rsidRPr="00AD7EA0">
              <w:t>All statements of duties are up to date and approved (refer to clause 14.3)</w:t>
            </w:r>
          </w:p>
        </w:tc>
        <w:tc>
          <w:tcPr>
            <w:tcW w:w="2974" w:type="dxa"/>
            <w:tcBorders>
              <w:left w:val="nil"/>
              <w:bottom w:val="single" w:sz="4" w:space="0" w:color="auto"/>
            </w:tcBorders>
          </w:tcPr>
          <w:p w14:paraId="1D66146A" w14:textId="226155DD" w:rsidR="00F1214B" w:rsidRPr="00811FA4" w:rsidRDefault="001921AC" w:rsidP="00811FA4">
            <w:pPr>
              <w:rPr>
                <w:b/>
                <w:bCs/>
              </w:rPr>
            </w:pPr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B94DE2">
              <w:fldChar w:fldCharType="separate"/>
            </w:r>
            <w:r w:rsidRPr="00352AA4">
              <w:fldChar w:fldCharType="end"/>
            </w:r>
            <w:r>
              <w:t xml:space="preserve"> Yes</w:t>
            </w:r>
          </w:p>
        </w:tc>
      </w:tr>
      <w:tr w:rsidR="00F1214B" w14:paraId="635729AA" w14:textId="7029D87B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6E3E42" w14:textId="20D7B862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2.3 </w:t>
            </w:r>
            <w:r>
              <w:t>Date demonstrated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62ECCF" w14:textId="52E64F3A" w:rsidR="00F1214B" w:rsidRPr="00811FA4" w:rsidRDefault="00B94DE2" w:rsidP="00811FA4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1091516576"/>
                <w:placeholder>
                  <w:docPart w:val="977BDC3CC32B4027AD8E17F9D8BA121E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10B49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7EF8" w14:paraId="09681916" w14:textId="77777777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nil"/>
              <w:right w:val="nil"/>
            </w:tcBorders>
          </w:tcPr>
          <w:p w14:paraId="5834C6BD" w14:textId="0E948700" w:rsidR="00BC7EF8" w:rsidRPr="00811FA4" w:rsidRDefault="00F02393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C7EF8">
              <w:rPr>
                <w:b/>
                <w:bCs/>
              </w:rPr>
              <w:t>workforsa-redeployment.bigredsky.com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</w:tcBorders>
          </w:tcPr>
          <w:p w14:paraId="7BB92908" w14:textId="77777777" w:rsidR="00BC7EF8" w:rsidRDefault="00BC7EF8" w:rsidP="00811FA4"/>
        </w:tc>
      </w:tr>
      <w:tr w:rsidR="00BC7EF8" w14:paraId="07A87FBC" w14:textId="77777777" w:rsidTr="00210B49">
        <w:trPr>
          <w:trHeight w:val="324"/>
        </w:trPr>
        <w:tc>
          <w:tcPr>
            <w:tcW w:w="7230" w:type="dxa"/>
            <w:tcBorders>
              <w:top w:val="nil"/>
              <w:bottom w:val="single" w:sz="4" w:space="0" w:color="auto"/>
              <w:right w:val="nil"/>
            </w:tcBorders>
          </w:tcPr>
          <w:p w14:paraId="659461C9" w14:textId="77FF8C96" w:rsidR="00BC7EF8" w:rsidRDefault="00BC7EF8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ID: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User ID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User ID]</w:t>
            </w:r>
            <w:r>
              <w:fldChar w:fldCharType="end"/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</w:tcBorders>
          </w:tcPr>
          <w:p w14:paraId="08783C28" w14:textId="77777777" w:rsidR="00BC7EF8" w:rsidRDefault="00BC7EF8" w:rsidP="00811FA4"/>
        </w:tc>
      </w:tr>
      <w:tr w:rsidR="00BC7EF8" w14:paraId="596E17B4" w14:textId="77777777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A764D" w14:textId="4D3F701F" w:rsidR="00BC7EF8" w:rsidRDefault="00BC7EF8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Password: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Password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Password]</w:t>
            </w:r>
            <w:r>
              <w:fldChar w:fldCharType="end"/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4955D2" w14:textId="77777777" w:rsidR="00BC7EF8" w:rsidRDefault="00BC7EF8" w:rsidP="00811FA4"/>
        </w:tc>
      </w:tr>
    </w:tbl>
    <w:p w14:paraId="7254A29D" w14:textId="77777777" w:rsidR="00EE68C2" w:rsidRDefault="00EE68C2" w:rsidP="00B66467"/>
    <w:p w14:paraId="005E5328" w14:textId="05C73765" w:rsidR="00CE3474" w:rsidRPr="006F76B0" w:rsidRDefault="00CE3474" w:rsidP="00AC042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sectPr w:rsidR="00CE3474" w:rsidRPr="006F76B0" w:rsidSect="00811FA4">
          <w:head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1418" w:left="851" w:header="709" w:footer="709" w:gutter="0"/>
          <w:cols w:space="708"/>
          <w:titlePg/>
          <w:docGrid w:linePitch="360"/>
        </w:sectPr>
      </w:pPr>
    </w:p>
    <w:p w14:paraId="7E8A219E" w14:textId="77777777" w:rsidR="00CE3474" w:rsidRPr="006F76B0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b/>
          <w:bCs/>
        </w:rPr>
      </w:pPr>
      <w:r w:rsidRPr="006F76B0">
        <w:rPr>
          <w:b/>
          <w:bCs/>
        </w:rPr>
        <w:lastRenderedPageBreak/>
        <w:t>NOTES FOR EMPLOYEE</w:t>
      </w:r>
    </w:p>
    <w:p w14:paraId="1438B0BF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The I WORK FOR SA page you will access is a dynamic (live) page updated regularly throughout the day.</w:t>
      </w:r>
    </w:p>
    <w:p w14:paraId="5DE15D16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Roles that are being held for consideration may appear for longer.</w:t>
      </w:r>
    </w:p>
    <w:p w14:paraId="29BCFCB2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Priority consideration by your case manager can be requested for roles at your classification level or equivalent or at a lower level (with income maintenance considerations).</w:t>
      </w:r>
    </w:p>
    <w:p w14:paraId="5236FB20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If there is no role description attached or available, contact your case manager who can request a copy from the advertising agency</w:t>
      </w:r>
    </w:p>
    <w:p w14:paraId="224CD8E3" w14:textId="77777777" w:rsidR="00CE347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If there is no timeframe for the role advertised, contact your case manager who can confirm with the hiring agency.</w:t>
      </w:r>
    </w:p>
    <w:p w14:paraId="5C05F07D" w14:textId="58AE6F64" w:rsidR="00210B49" w:rsidRPr="00144309" w:rsidRDefault="00210B49" w:rsidP="00AC042C">
      <w:pPr>
        <w:pStyle w:val="Heading2"/>
      </w:pPr>
    </w:p>
    <w:sectPr w:rsidR="00210B49" w:rsidRPr="00144309" w:rsidSect="00380DEA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EB94" w14:textId="77777777" w:rsidR="00F60595" w:rsidRDefault="00F60595" w:rsidP="00E60A13">
      <w:r>
        <w:separator/>
      </w:r>
    </w:p>
  </w:endnote>
  <w:endnote w:type="continuationSeparator" w:id="0">
    <w:p w14:paraId="1B440221" w14:textId="77777777" w:rsidR="00F60595" w:rsidRDefault="00F60595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0794" w14:textId="62A876A7" w:rsidR="00210B49" w:rsidRPr="00210B49" w:rsidRDefault="00210B49" w:rsidP="00210B49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>
      <w:rPr>
        <w:b/>
        <w:bCs/>
      </w:rPr>
      <w:t>3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D860" w14:textId="221CF5C1" w:rsidR="009D54BC" w:rsidRPr="00B45D97" w:rsidRDefault="00AF6280" w:rsidP="00AF6280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 w:rsidR="00B94DE2">
      <w:rPr>
        <w:b/>
        <w:bCs/>
      </w:rPr>
      <w:t>W4</w:t>
    </w:r>
    <w:r w:rsidR="00B45D97">
      <w:tab/>
    </w:r>
    <w:r w:rsidR="00B45D97"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B45D97">
      <w:t xml:space="preserve">  </w:t>
    </w:r>
    <w:r>
      <w:br/>
    </w:r>
    <w:r>
      <w:rPr>
        <w:color w:val="FF0000"/>
      </w:rPr>
      <w:t>OFFICIAL</w:t>
    </w:r>
    <w:r w:rsidR="009C1E2C">
      <w:tab/>
    </w:r>
    <w:r w:rsidR="009C1E2C">
      <w:tab/>
    </w:r>
    <w:r w:rsidR="009C1E2C">
      <w:tab/>
    </w:r>
    <w:r w:rsidR="009C1E2C">
      <w:tab/>
    </w:r>
    <w:r>
      <w:tab/>
    </w:r>
    <w:r>
      <w:tab/>
    </w:r>
    <w:r>
      <w:tab/>
    </w:r>
    <w:r>
      <w:tab/>
    </w:r>
    <w:r>
      <w:tab/>
    </w:r>
    <w:r w:rsidR="009C1E2C">
      <w:tab/>
    </w:r>
    <w:r w:rsidR="009C1E2C">
      <w:tab/>
    </w:r>
    <w:r w:rsidR="00B45D97">
      <w:rPr>
        <w:b/>
        <w:bCs/>
      </w:rPr>
      <w:t xml:space="preserve">     </w:t>
    </w:r>
    <w:r w:rsidR="009C1E2C">
      <w:t xml:space="preserve">Page </w:t>
    </w:r>
    <w:r w:rsidR="009C1E2C">
      <w:rPr>
        <w:b/>
        <w:bCs/>
      </w:rPr>
      <w:fldChar w:fldCharType="begin"/>
    </w:r>
    <w:r w:rsidR="009C1E2C">
      <w:instrText xml:space="preserve"> PAGE  \* Arabic  \* MERGEFORMAT </w:instrText>
    </w:r>
    <w:r w:rsidR="009C1E2C">
      <w:rPr>
        <w:b/>
        <w:bCs/>
      </w:rPr>
      <w:fldChar w:fldCharType="separate"/>
    </w:r>
    <w:r w:rsidR="009C1E2C">
      <w:t>2</w:t>
    </w:r>
    <w:r w:rsidR="009C1E2C">
      <w:rPr>
        <w:b/>
        <w:bCs/>
      </w:rPr>
      <w:fldChar w:fldCharType="end"/>
    </w:r>
    <w:r w:rsidR="009C1E2C">
      <w:t xml:space="preserve"> of </w:t>
    </w:r>
    <w:r w:rsidR="00B94DE2">
      <w:fldChar w:fldCharType="begin"/>
    </w:r>
    <w:r w:rsidR="00B94DE2">
      <w:instrText xml:space="preserve"> NUMPAGES  \* Arabic  \* MERGEFORMAT </w:instrText>
    </w:r>
    <w:r w:rsidR="00B94DE2">
      <w:fldChar w:fldCharType="separate"/>
    </w:r>
    <w:r w:rsidR="009C1E2C">
      <w:t>2</w:t>
    </w:r>
    <w:r w:rsidR="00B94DE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4E083F95" w:rsidR="0038521F" w:rsidRPr="00380DEA" w:rsidRDefault="00210B49" w:rsidP="00380DEA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 w:rsidR="00B94DE2">
      <w:rPr>
        <w:b/>
        <w:bCs/>
      </w:rPr>
      <w:t>W4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0269" w14:textId="77777777" w:rsidR="00F60595" w:rsidRDefault="00F60595" w:rsidP="00E60A13">
      <w:r>
        <w:separator/>
      </w:r>
    </w:p>
  </w:footnote>
  <w:footnote w:type="continuationSeparator" w:id="0">
    <w:p w14:paraId="560F8991" w14:textId="77777777" w:rsidR="00F60595" w:rsidRDefault="00F60595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151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4314DB" wp14:editId="7383FC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25BD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1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6225BD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348B" w14:textId="174A8A04" w:rsidR="004241C7" w:rsidRPr="00D75209" w:rsidRDefault="004241C7" w:rsidP="004241C7">
    <w:pPr>
      <w:pStyle w:val="Header"/>
      <w:tabs>
        <w:tab w:val="left" w:pos="2028"/>
      </w:tabs>
      <w:rPr>
        <w:b/>
        <w:bCs/>
      </w:rPr>
    </w:pPr>
    <w:bookmarkStart w:id="1" w:name="_Hlk99706826"/>
    <w:r w:rsidRPr="00D75209">
      <w:rPr>
        <w:b/>
        <w:bCs/>
      </w:rPr>
      <w:t xml:space="preserve">TEMPLATE </w:t>
    </w:r>
    <w:r w:rsidR="00B94DE2">
      <w:rPr>
        <w:b/>
        <w:bCs/>
      </w:rPr>
      <w:t>W4</w:t>
    </w:r>
  </w:p>
  <w:p w14:paraId="246E7E55" w14:textId="5F292AD0" w:rsidR="004241C7" w:rsidRPr="00D75209" w:rsidRDefault="004241C7" w:rsidP="004241C7">
    <w:pPr>
      <w:pStyle w:val="Header"/>
      <w:tabs>
        <w:tab w:val="left" w:pos="2028"/>
      </w:tabs>
      <w:rPr>
        <w:bCs/>
        <w:i/>
        <w:iCs/>
      </w:rPr>
    </w:pPr>
    <w:r w:rsidRPr="00D75209">
      <w:t xml:space="preserve">For public sector agencies and employees covered by the </w:t>
    </w:r>
    <w:r w:rsidRPr="00D75209">
      <w:rPr>
        <w:bCs/>
        <w:i/>
        <w:iCs/>
      </w:rPr>
      <w:t xml:space="preserve">South Australian Public Sector </w:t>
    </w:r>
    <w:r w:rsidR="00B94DE2">
      <w:rPr>
        <w:bCs/>
        <w:i/>
        <w:iCs/>
      </w:rPr>
      <w:t xml:space="preserve">Wages Parity </w:t>
    </w:r>
    <w:r w:rsidRPr="00D75209">
      <w:rPr>
        <w:bCs/>
        <w:i/>
        <w:iCs/>
      </w:rPr>
      <w:t xml:space="preserve">Enterprise Agreement: </w:t>
    </w:r>
    <w:r w:rsidR="00B94DE2">
      <w:rPr>
        <w:bCs/>
        <w:i/>
        <w:iCs/>
      </w:rPr>
      <w:t>Weekly Paid 2022</w:t>
    </w:r>
    <w:r w:rsidRPr="00D75209">
      <w:rPr>
        <w:bCs/>
        <w:i/>
        <w:iCs/>
      </w:rPr>
      <w:br/>
    </w:r>
  </w:p>
  <w:p w14:paraId="3DF14172" w14:textId="6C3D4262" w:rsidR="004241C7" w:rsidRPr="00D75209" w:rsidRDefault="0090127E" w:rsidP="0090127E">
    <w:pPr>
      <w:pStyle w:val="Header"/>
      <w:tabs>
        <w:tab w:val="left" w:pos="2028"/>
      </w:tabs>
      <w:rPr>
        <w:bCs/>
        <w:i/>
        <w:iCs/>
      </w:rPr>
    </w:pPr>
    <w:r w:rsidRPr="0090127E">
      <w:rPr>
        <w:bCs/>
        <w:i/>
        <w:iCs/>
      </w:rPr>
      <w:t>Instructions</w:t>
    </w:r>
    <w:r w:rsidRPr="0090127E">
      <w:rPr>
        <w:bCs/>
      </w:rPr>
      <w:t>:</w:t>
    </w:r>
    <w:r w:rsidRPr="007701DD">
      <w:rPr>
        <w:bCs/>
        <w:i/>
        <w:iCs/>
      </w:rPr>
      <w:t xml:space="preserve"> For </w:t>
    </w:r>
    <w:r w:rsidR="00A25033">
      <w:rPr>
        <w:bCs/>
        <w:i/>
        <w:iCs/>
      </w:rPr>
      <w:t>checklist</w:t>
    </w:r>
    <w:r w:rsidRPr="007701DD">
      <w:rPr>
        <w:bCs/>
        <w:i/>
        <w:iCs/>
      </w:rPr>
      <w:t xml:space="preserve"> responses double-click on a check box and change the value to ‘checked/</w:t>
    </w:r>
    <w:r>
      <w:rPr>
        <w:bCs/>
        <w:i/>
        <w:iCs/>
      </w:rPr>
      <w:t xml:space="preserve"> </w:t>
    </w:r>
    <w:r w:rsidRPr="007701DD">
      <w:rPr>
        <w:bCs/>
        <w:i/>
        <w:iCs/>
      </w:rPr>
      <w:t>ticked’ to complete.</w:t>
    </w:r>
  </w:p>
  <w:bookmarkEnd w:id="1"/>
  <w:p w14:paraId="7BE9AEF3" w14:textId="4EE9A127" w:rsidR="00CE3474" w:rsidRDefault="00CE3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5A4" w14:textId="1FFEB5B0" w:rsidR="00280395" w:rsidRDefault="002803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A14" w14:textId="5C0A7D7D" w:rsidR="0038521F" w:rsidRDefault="0038521F" w:rsidP="00E6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2635">
    <w:abstractNumId w:val="1"/>
  </w:num>
  <w:num w:numId="2" w16cid:durableId="17945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123AA"/>
    <w:rsid w:val="00047FB4"/>
    <w:rsid w:val="000A5575"/>
    <w:rsid w:val="000D752E"/>
    <w:rsid w:val="0010657E"/>
    <w:rsid w:val="00123B76"/>
    <w:rsid w:val="00144309"/>
    <w:rsid w:val="00161D7E"/>
    <w:rsid w:val="00164A09"/>
    <w:rsid w:val="00172DF0"/>
    <w:rsid w:val="001921AC"/>
    <w:rsid w:val="00210B49"/>
    <w:rsid w:val="002233D0"/>
    <w:rsid w:val="002500B8"/>
    <w:rsid w:val="00280395"/>
    <w:rsid w:val="002E0BF0"/>
    <w:rsid w:val="002F4AC2"/>
    <w:rsid w:val="0031390C"/>
    <w:rsid w:val="00352AA4"/>
    <w:rsid w:val="00380DEA"/>
    <w:rsid w:val="0038521F"/>
    <w:rsid w:val="003A7403"/>
    <w:rsid w:val="003E048C"/>
    <w:rsid w:val="004241C7"/>
    <w:rsid w:val="004368B9"/>
    <w:rsid w:val="004468A7"/>
    <w:rsid w:val="00462BB9"/>
    <w:rsid w:val="00462FC8"/>
    <w:rsid w:val="004704B7"/>
    <w:rsid w:val="004905BF"/>
    <w:rsid w:val="005472CA"/>
    <w:rsid w:val="0055765F"/>
    <w:rsid w:val="005611AE"/>
    <w:rsid w:val="0057598F"/>
    <w:rsid w:val="005D48B7"/>
    <w:rsid w:val="005D5F66"/>
    <w:rsid w:val="00600A91"/>
    <w:rsid w:val="0064298A"/>
    <w:rsid w:val="00660C41"/>
    <w:rsid w:val="00672625"/>
    <w:rsid w:val="00672EE3"/>
    <w:rsid w:val="00680208"/>
    <w:rsid w:val="00687930"/>
    <w:rsid w:val="006934CD"/>
    <w:rsid w:val="00693D93"/>
    <w:rsid w:val="006B51AD"/>
    <w:rsid w:val="006B65F4"/>
    <w:rsid w:val="006E1A0E"/>
    <w:rsid w:val="006F76B0"/>
    <w:rsid w:val="00702144"/>
    <w:rsid w:val="00712D36"/>
    <w:rsid w:val="00734CC0"/>
    <w:rsid w:val="0074304D"/>
    <w:rsid w:val="007701DD"/>
    <w:rsid w:val="00770482"/>
    <w:rsid w:val="007734F9"/>
    <w:rsid w:val="007800D3"/>
    <w:rsid w:val="00786FB0"/>
    <w:rsid w:val="007E1CFF"/>
    <w:rsid w:val="007E50D9"/>
    <w:rsid w:val="00811FA4"/>
    <w:rsid w:val="00827943"/>
    <w:rsid w:val="008311B7"/>
    <w:rsid w:val="0089115E"/>
    <w:rsid w:val="008A43D8"/>
    <w:rsid w:val="008A478E"/>
    <w:rsid w:val="008B36BD"/>
    <w:rsid w:val="0090127E"/>
    <w:rsid w:val="009209F1"/>
    <w:rsid w:val="00931D0A"/>
    <w:rsid w:val="009622C0"/>
    <w:rsid w:val="00974274"/>
    <w:rsid w:val="00990E8D"/>
    <w:rsid w:val="009C1E2C"/>
    <w:rsid w:val="009D54BC"/>
    <w:rsid w:val="009E671E"/>
    <w:rsid w:val="00A25033"/>
    <w:rsid w:val="00A457A4"/>
    <w:rsid w:val="00A559B9"/>
    <w:rsid w:val="00A65B88"/>
    <w:rsid w:val="00A73F89"/>
    <w:rsid w:val="00A943D8"/>
    <w:rsid w:val="00AA0AC1"/>
    <w:rsid w:val="00AA4A98"/>
    <w:rsid w:val="00AB6044"/>
    <w:rsid w:val="00AC042C"/>
    <w:rsid w:val="00AC4641"/>
    <w:rsid w:val="00AD7EA0"/>
    <w:rsid w:val="00AF6280"/>
    <w:rsid w:val="00B16407"/>
    <w:rsid w:val="00B3378A"/>
    <w:rsid w:val="00B45D97"/>
    <w:rsid w:val="00B55F41"/>
    <w:rsid w:val="00B578F1"/>
    <w:rsid w:val="00B66467"/>
    <w:rsid w:val="00B8082B"/>
    <w:rsid w:val="00B94DE2"/>
    <w:rsid w:val="00BB48AE"/>
    <w:rsid w:val="00BB6255"/>
    <w:rsid w:val="00BC47AF"/>
    <w:rsid w:val="00BC7EF8"/>
    <w:rsid w:val="00C216D7"/>
    <w:rsid w:val="00C25AD9"/>
    <w:rsid w:val="00C615D8"/>
    <w:rsid w:val="00C86376"/>
    <w:rsid w:val="00CA1D44"/>
    <w:rsid w:val="00CA4250"/>
    <w:rsid w:val="00CA7D63"/>
    <w:rsid w:val="00CE3474"/>
    <w:rsid w:val="00CE57F4"/>
    <w:rsid w:val="00CF46CE"/>
    <w:rsid w:val="00D33256"/>
    <w:rsid w:val="00D462D2"/>
    <w:rsid w:val="00D8534F"/>
    <w:rsid w:val="00DB7481"/>
    <w:rsid w:val="00DF6569"/>
    <w:rsid w:val="00E150D4"/>
    <w:rsid w:val="00E2376E"/>
    <w:rsid w:val="00E3521F"/>
    <w:rsid w:val="00E4305D"/>
    <w:rsid w:val="00E52697"/>
    <w:rsid w:val="00E60A13"/>
    <w:rsid w:val="00E66C6E"/>
    <w:rsid w:val="00E75E77"/>
    <w:rsid w:val="00E8690D"/>
    <w:rsid w:val="00E90293"/>
    <w:rsid w:val="00EC0980"/>
    <w:rsid w:val="00EE68C2"/>
    <w:rsid w:val="00F02393"/>
    <w:rsid w:val="00F1214B"/>
    <w:rsid w:val="00F171EC"/>
    <w:rsid w:val="00F367FB"/>
    <w:rsid w:val="00F60595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27E"/>
    <w:pPr>
      <w:keepNext/>
      <w:keepLines/>
      <w:spacing w:before="240" w:after="240" w:line="240" w:lineRule="auto"/>
      <w:outlineLvl w:val="0"/>
    </w:pPr>
    <w:rPr>
      <w:rFonts w:eastAsiaTheme="majorEastAsia"/>
      <w:b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7E"/>
    <w:rPr>
      <w:rFonts w:ascii="Arial" w:eastAsiaTheme="majorEastAsia" w:hAnsi="Arial" w:cs="Arial"/>
      <w:b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0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pseiworkforsa@s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BDC3CC32B4027AD8E17F9D8BA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300-2A9C-4EDC-AAE8-4DD91AEC177D}"/>
      </w:docPartPr>
      <w:docPartBody>
        <w:p w:rsidR="00295E2C" w:rsidRDefault="00B37263" w:rsidP="00B37263">
          <w:pPr>
            <w:pStyle w:val="977BDC3CC32B4027AD8E17F9D8BA121E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B90D04CDFD942D58F330CF0F2D9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22DB-F0EE-4BBC-B6A9-836460155777}"/>
      </w:docPartPr>
      <w:docPartBody>
        <w:p w:rsidR="00B67092" w:rsidRDefault="00295E2C" w:rsidP="00295E2C">
          <w:pPr>
            <w:pStyle w:val="0B90D04CDFD942D58F330CF0F2D9ADB4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63"/>
    <w:rsid w:val="00295E2C"/>
    <w:rsid w:val="003D68F6"/>
    <w:rsid w:val="00694FFE"/>
    <w:rsid w:val="009158E8"/>
    <w:rsid w:val="00B37263"/>
    <w:rsid w:val="00B67092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E2C"/>
    <w:rPr>
      <w:color w:val="808080"/>
    </w:rPr>
  </w:style>
  <w:style w:type="paragraph" w:customStyle="1" w:styleId="977BDC3CC32B4027AD8E17F9D8BA121E">
    <w:name w:val="977BDC3CC32B4027AD8E17F9D8BA121E"/>
    <w:rsid w:val="00B37263"/>
  </w:style>
  <w:style w:type="paragraph" w:customStyle="1" w:styleId="0B90D04CDFD942D58F330CF0F2D9ADB4">
    <w:name w:val="0B90D04CDFD942D58F330CF0F2D9ADB4"/>
    <w:rsid w:val="00295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3</cp:revision>
  <dcterms:created xsi:type="dcterms:W3CDTF">2022-06-10T02:42:00Z</dcterms:created>
  <dcterms:modified xsi:type="dcterms:W3CDTF">2022-06-10T02:45:00Z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